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C92" w:rsidRPr="00447C92" w:rsidRDefault="00447C92" w:rsidP="00447C92">
      <w:pPr>
        <w:pStyle w:val="a6"/>
        <w:jc w:val="center"/>
        <w:rPr>
          <w:rFonts w:ascii="Times New Roman" w:hAnsi="Times New Roman" w:cs="Times New Roman"/>
          <w:b/>
          <w:bCs/>
          <w:sz w:val="28"/>
          <w:szCs w:val="28"/>
          <w:lang w:val="kk-KZ"/>
        </w:rPr>
      </w:pPr>
      <w:r w:rsidRPr="00447C92">
        <w:rPr>
          <w:rFonts w:ascii="Times New Roman" w:hAnsi="Times New Roman" w:cs="Times New Roman"/>
          <w:b/>
          <w:bCs/>
          <w:sz w:val="28"/>
          <w:szCs w:val="28"/>
          <w:lang w:val="kk-KZ"/>
        </w:rPr>
        <w:t>9 айдың қорыты</w:t>
      </w:r>
      <w:r>
        <w:rPr>
          <w:rFonts w:ascii="Times New Roman" w:hAnsi="Times New Roman" w:cs="Times New Roman"/>
          <w:b/>
          <w:bCs/>
          <w:sz w:val="28"/>
          <w:szCs w:val="28"/>
          <w:lang w:val="kk-KZ"/>
        </w:rPr>
        <w:t>ндысы бойынша талдамалы анықтама</w:t>
      </w:r>
    </w:p>
    <w:p w:rsidR="00447C92" w:rsidRPr="00447C92" w:rsidRDefault="00447C92" w:rsidP="00193EDD">
      <w:pPr>
        <w:pStyle w:val="a6"/>
        <w:jc w:val="center"/>
        <w:rPr>
          <w:rFonts w:ascii="Times New Roman" w:hAnsi="Times New Roman" w:cs="Times New Roman"/>
          <w:b/>
          <w:bCs/>
          <w:sz w:val="28"/>
          <w:szCs w:val="28"/>
          <w:lang w:val="kk-KZ"/>
        </w:rPr>
      </w:pPr>
    </w:p>
    <w:p w:rsidR="00907238" w:rsidRDefault="00193EDD" w:rsidP="008C5C49">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«№2 </w:t>
      </w:r>
      <w:r w:rsidR="00907238" w:rsidRPr="004C3136">
        <w:rPr>
          <w:rFonts w:ascii="Times New Roman" w:hAnsi="Times New Roman" w:cs="Times New Roman"/>
          <w:b/>
          <w:bCs/>
          <w:sz w:val="24"/>
          <w:szCs w:val="24"/>
          <w:lang w:val="kk-KZ"/>
        </w:rPr>
        <w:t>Жаңаөзен</w:t>
      </w:r>
      <w:r w:rsidR="00907238">
        <w:rPr>
          <w:rFonts w:ascii="Times New Roman" w:hAnsi="Times New Roman" w:cs="Times New Roman"/>
          <w:b/>
          <w:bCs/>
          <w:sz w:val="24"/>
          <w:szCs w:val="24"/>
          <w:lang w:val="kk-KZ"/>
        </w:rPr>
        <w:t xml:space="preserve"> қалалық емханасының» 2019</w:t>
      </w:r>
      <w:r w:rsidR="00907238" w:rsidRPr="004C3136">
        <w:rPr>
          <w:rFonts w:ascii="Times New Roman" w:hAnsi="Times New Roman" w:cs="Times New Roman"/>
          <w:b/>
          <w:bCs/>
          <w:sz w:val="24"/>
          <w:szCs w:val="24"/>
          <w:lang w:val="kk-KZ"/>
        </w:rPr>
        <w:t xml:space="preserve"> жылғы балалар мен халық  санағы</w:t>
      </w:r>
    </w:p>
    <w:p w:rsidR="00907238" w:rsidRPr="001156E6" w:rsidRDefault="008A6147" w:rsidP="008C5C49">
      <w:pPr>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Халық саны - </w:t>
      </w:r>
      <w:r w:rsidR="00907238">
        <w:rPr>
          <w:rFonts w:ascii="Times New Roman" w:hAnsi="Times New Roman" w:cs="Times New Roman"/>
          <w:b/>
          <w:bCs/>
          <w:sz w:val="24"/>
          <w:szCs w:val="24"/>
          <w:lang w:val="kk-KZ"/>
        </w:rPr>
        <w:t>44 007</w:t>
      </w:r>
    </w:p>
    <w:tbl>
      <w:tblPr>
        <w:tblStyle w:val="a5"/>
        <w:tblW w:w="0" w:type="auto"/>
        <w:tblLook w:val="04A0"/>
      </w:tblPr>
      <w:tblGrid>
        <w:gridCol w:w="4219"/>
        <w:gridCol w:w="4536"/>
      </w:tblGrid>
      <w:tr w:rsidR="00907238" w:rsidTr="008C5C49">
        <w:trPr>
          <w:trHeight w:val="240"/>
        </w:trPr>
        <w:tc>
          <w:tcPr>
            <w:tcW w:w="4219" w:type="dxa"/>
          </w:tcPr>
          <w:p w:rsidR="00907238" w:rsidRPr="001156E6" w:rsidRDefault="00907238" w:rsidP="008C5C49">
            <w:pP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Қала </w:t>
            </w:r>
            <w:r w:rsidR="008A6147">
              <w:rPr>
                <w:rFonts w:ascii="Times New Roman" w:hAnsi="Times New Roman" w:cs="Times New Roman"/>
                <w:b/>
                <w:bCs/>
                <w:sz w:val="24"/>
                <w:szCs w:val="24"/>
                <w:lang w:val="kk-KZ"/>
              </w:rPr>
              <w:t xml:space="preserve">бойынша - </w:t>
            </w:r>
            <w:r>
              <w:rPr>
                <w:rFonts w:ascii="Times New Roman" w:hAnsi="Times New Roman" w:cs="Times New Roman"/>
                <w:b/>
                <w:bCs/>
                <w:sz w:val="24"/>
                <w:szCs w:val="24"/>
                <w:lang w:val="kk-KZ"/>
              </w:rPr>
              <w:t>27 599</w:t>
            </w:r>
          </w:p>
        </w:tc>
        <w:tc>
          <w:tcPr>
            <w:tcW w:w="4536" w:type="dxa"/>
          </w:tcPr>
          <w:p w:rsidR="00907238" w:rsidRDefault="008A6147" w:rsidP="008C5C49">
            <w:pP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Теңге ауылы бойынша - </w:t>
            </w:r>
            <w:r w:rsidR="00907238">
              <w:rPr>
                <w:rFonts w:ascii="Times New Roman" w:hAnsi="Times New Roman" w:cs="Times New Roman"/>
                <w:b/>
                <w:bCs/>
                <w:sz w:val="24"/>
                <w:szCs w:val="24"/>
                <w:lang w:val="kk-KZ"/>
              </w:rPr>
              <w:t>16408</w:t>
            </w:r>
          </w:p>
        </w:tc>
      </w:tr>
      <w:tr w:rsidR="00907238" w:rsidTr="008C5C49">
        <w:trPr>
          <w:trHeight w:val="240"/>
        </w:trPr>
        <w:tc>
          <w:tcPr>
            <w:tcW w:w="4219" w:type="dxa"/>
          </w:tcPr>
          <w:p w:rsidR="00907238" w:rsidRPr="001156E6" w:rsidRDefault="008A6147" w:rsidP="008C5C49">
            <w:pP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Ересектер саны - </w:t>
            </w:r>
            <w:r w:rsidR="00907238">
              <w:rPr>
                <w:rFonts w:ascii="Times New Roman" w:hAnsi="Times New Roman" w:cs="Times New Roman"/>
                <w:b/>
                <w:bCs/>
                <w:sz w:val="24"/>
                <w:szCs w:val="24"/>
                <w:lang w:val="kk-KZ"/>
              </w:rPr>
              <w:t>15 270</w:t>
            </w:r>
          </w:p>
        </w:tc>
        <w:tc>
          <w:tcPr>
            <w:tcW w:w="4536" w:type="dxa"/>
          </w:tcPr>
          <w:p w:rsidR="00907238" w:rsidRDefault="008A6147" w:rsidP="008C5C49">
            <w:pP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Ересектер саны - </w:t>
            </w:r>
            <w:r w:rsidR="00907238">
              <w:rPr>
                <w:rFonts w:ascii="Times New Roman" w:hAnsi="Times New Roman" w:cs="Times New Roman"/>
                <w:b/>
                <w:bCs/>
                <w:sz w:val="24"/>
                <w:szCs w:val="24"/>
                <w:lang w:val="kk-KZ"/>
              </w:rPr>
              <w:t>9 070</w:t>
            </w:r>
          </w:p>
        </w:tc>
      </w:tr>
      <w:tr w:rsidR="00907238" w:rsidTr="008C5C49">
        <w:trPr>
          <w:trHeight w:val="240"/>
        </w:trPr>
        <w:tc>
          <w:tcPr>
            <w:tcW w:w="4219" w:type="dxa"/>
          </w:tcPr>
          <w:p w:rsidR="00907238" w:rsidRDefault="008A6147" w:rsidP="008C5C49">
            <w:pP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Бала саны - </w:t>
            </w:r>
            <w:r w:rsidR="00907238">
              <w:rPr>
                <w:rFonts w:ascii="Times New Roman" w:hAnsi="Times New Roman" w:cs="Times New Roman"/>
                <w:b/>
                <w:bCs/>
                <w:sz w:val="24"/>
                <w:szCs w:val="24"/>
                <w:lang w:val="kk-KZ"/>
              </w:rPr>
              <w:t>10 986</w:t>
            </w:r>
          </w:p>
        </w:tc>
        <w:tc>
          <w:tcPr>
            <w:tcW w:w="4536" w:type="dxa"/>
          </w:tcPr>
          <w:p w:rsidR="00907238" w:rsidRDefault="008A6147" w:rsidP="008C5C49">
            <w:pP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Бала саны - </w:t>
            </w:r>
            <w:r w:rsidR="00907238">
              <w:rPr>
                <w:rFonts w:ascii="Times New Roman" w:hAnsi="Times New Roman" w:cs="Times New Roman"/>
                <w:b/>
                <w:bCs/>
                <w:sz w:val="24"/>
                <w:szCs w:val="24"/>
                <w:lang w:val="kk-KZ"/>
              </w:rPr>
              <w:t>6529</w:t>
            </w:r>
          </w:p>
        </w:tc>
      </w:tr>
      <w:tr w:rsidR="00907238" w:rsidTr="008C5C49">
        <w:trPr>
          <w:trHeight w:val="493"/>
        </w:trPr>
        <w:tc>
          <w:tcPr>
            <w:tcW w:w="4219" w:type="dxa"/>
          </w:tcPr>
          <w:p w:rsidR="00907238" w:rsidRPr="001156E6" w:rsidRDefault="008A6147" w:rsidP="008C5C49">
            <w:pP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1 жасқа дейінгі бала саны - </w:t>
            </w:r>
            <w:r w:rsidR="00907238">
              <w:rPr>
                <w:rFonts w:ascii="Times New Roman" w:hAnsi="Times New Roman" w:cs="Times New Roman"/>
                <w:b/>
                <w:bCs/>
                <w:sz w:val="24"/>
                <w:szCs w:val="24"/>
                <w:lang w:val="kk-KZ"/>
              </w:rPr>
              <w:t>1149</w:t>
            </w:r>
          </w:p>
        </w:tc>
        <w:tc>
          <w:tcPr>
            <w:tcW w:w="4536" w:type="dxa"/>
          </w:tcPr>
          <w:p w:rsidR="00907238" w:rsidRDefault="008A6147" w:rsidP="008C5C49">
            <w:pP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1 жасқа дейінгі бала саны - </w:t>
            </w:r>
            <w:r w:rsidR="00907238">
              <w:rPr>
                <w:rFonts w:ascii="Times New Roman" w:hAnsi="Times New Roman" w:cs="Times New Roman"/>
                <w:b/>
                <w:bCs/>
                <w:sz w:val="24"/>
                <w:szCs w:val="24"/>
                <w:lang w:val="kk-KZ"/>
              </w:rPr>
              <w:t>506</w:t>
            </w:r>
          </w:p>
        </w:tc>
      </w:tr>
    </w:tbl>
    <w:p w:rsidR="00907238" w:rsidRDefault="00907238" w:rsidP="008C5C49">
      <w:pPr>
        <w:rPr>
          <w:rFonts w:ascii="Times New Roman" w:hAnsi="Times New Roman" w:cs="Times New Roman"/>
          <w:b/>
          <w:bCs/>
          <w:sz w:val="24"/>
          <w:szCs w:val="24"/>
          <w:lang w:val="kk-KZ"/>
        </w:rPr>
      </w:pPr>
    </w:p>
    <w:p w:rsidR="00907238" w:rsidRDefault="00907238" w:rsidP="008C5C49">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r w:rsidRPr="00382E2E">
        <w:rPr>
          <w:rFonts w:ascii="Times New Roman" w:hAnsi="Times New Roman" w:cs="Times New Roman"/>
          <w:b/>
          <w:bCs/>
          <w:sz w:val="24"/>
          <w:szCs w:val="24"/>
          <w:lang w:val="kk-KZ"/>
        </w:rPr>
        <w:t>Жүкті әйелдер саны</w:t>
      </w:r>
      <w:r w:rsidR="00457E4D">
        <w:rPr>
          <w:rFonts w:ascii="Times New Roman" w:hAnsi="Times New Roman" w:cs="Times New Roman"/>
          <w:b/>
          <w:bCs/>
          <w:sz w:val="24"/>
          <w:szCs w:val="24"/>
          <w:lang w:val="kk-KZ"/>
        </w:rPr>
        <w:t xml:space="preserve"> 9</w:t>
      </w:r>
      <w:r w:rsidR="008A6147">
        <w:rPr>
          <w:rFonts w:ascii="Times New Roman" w:hAnsi="Times New Roman" w:cs="Times New Roman"/>
          <w:b/>
          <w:bCs/>
          <w:sz w:val="24"/>
          <w:szCs w:val="24"/>
          <w:lang w:val="kk-KZ"/>
        </w:rPr>
        <w:t xml:space="preserve"> айға - </w:t>
      </w:r>
      <w:r>
        <w:rPr>
          <w:rFonts w:ascii="Times New Roman" w:hAnsi="Times New Roman" w:cs="Times New Roman"/>
          <w:b/>
          <w:bCs/>
          <w:sz w:val="24"/>
          <w:szCs w:val="24"/>
          <w:lang w:val="kk-KZ"/>
        </w:rPr>
        <w:t>1052</w:t>
      </w:r>
      <w:r w:rsidR="0095644F">
        <w:rPr>
          <w:rFonts w:ascii="Times New Roman" w:hAnsi="Times New Roman" w:cs="Times New Roman"/>
          <w:b/>
          <w:bCs/>
          <w:sz w:val="24"/>
          <w:szCs w:val="24"/>
          <w:lang w:val="kk-KZ"/>
        </w:rPr>
        <w:t>, қыркүйек</w:t>
      </w:r>
      <w:r w:rsidR="008A6147">
        <w:rPr>
          <w:rFonts w:ascii="Times New Roman" w:hAnsi="Times New Roman" w:cs="Times New Roman"/>
          <w:b/>
          <w:bCs/>
          <w:sz w:val="24"/>
          <w:szCs w:val="24"/>
          <w:lang w:val="kk-KZ"/>
        </w:rPr>
        <w:t xml:space="preserve"> айына - </w:t>
      </w:r>
      <w:r>
        <w:rPr>
          <w:rFonts w:ascii="Times New Roman" w:hAnsi="Times New Roman" w:cs="Times New Roman"/>
          <w:b/>
          <w:bCs/>
          <w:sz w:val="24"/>
          <w:szCs w:val="24"/>
          <w:lang w:val="kk-KZ"/>
        </w:rPr>
        <w:t>95</w:t>
      </w:r>
    </w:p>
    <w:p w:rsidR="00907238" w:rsidRDefault="00907238" w:rsidP="008C5C49">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Қауіп-қ</w:t>
      </w:r>
      <w:r w:rsidR="008A6147">
        <w:rPr>
          <w:rFonts w:ascii="Times New Roman" w:hAnsi="Times New Roman" w:cs="Times New Roman"/>
          <w:b/>
          <w:bCs/>
          <w:sz w:val="24"/>
          <w:szCs w:val="24"/>
          <w:lang w:val="kk-KZ"/>
        </w:rPr>
        <w:t xml:space="preserve">атер тобымен жүкті әйелдер саны - </w:t>
      </w:r>
      <w:r>
        <w:rPr>
          <w:rFonts w:ascii="Times New Roman" w:hAnsi="Times New Roman" w:cs="Times New Roman"/>
          <w:b/>
          <w:bCs/>
          <w:sz w:val="24"/>
          <w:szCs w:val="24"/>
          <w:lang w:val="kk-KZ"/>
        </w:rPr>
        <w:t>113</w:t>
      </w:r>
    </w:p>
    <w:p w:rsidR="00907238" w:rsidRPr="002E3EF7" w:rsidRDefault="00907238" w:rsidP="008C5C49">
      <w:pPr>
        <w:spacing w:after="0" w:line="240" w:lineRule="auto"/>
        <w:jc w:val="both"/>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Соның ішінде: </w:t>
      </w:r>
      <w:r w:rsidR="00676792">
        <w:rPr>
          <w:rFonts w:ascii="Times New Roman" w:hAnsi="Times New Roman" w:cs="Times New Roman"/>
          <w:bCs/>
          <w:sz w:val="24"/>
          <w:szCs w:val="24"/>
          <w:lang w:val="kk-KZ"/>
        </w:rPr>
        <w:t>Көп туған</w:t>
      </w:r>
      <w:r w:rsidR="008A6147">
        <w:rPr>
          <w:rFonts w:ascii="Times New Roman" w:hAnsi="Times New Roman" w:cs="Times New Roman"/>
          <w:bCs/>
          <w:sz w:val="24"/>
          <w:szCs w:val="24"/>
          <w:lang w:val="kk-KZ"/>
        </w:rPr>
        <w:t xml:space="preserve"> - </w:t>
      </w:r>
      <w:r w:rsidR="00676792">
        <w:rPr>
          <w:rFonts w:ascii="Times New Roman" w:hAnsi="Times New Roman" w:cs="Times New Roman"/>
          <w:bCs/>
          <w:sz w:val="24"/>
          <w:szCs w:val="24"/>
          <w:lang w:val="kk-KZ"/>
        </w:rPr>
        <w:t>69</w:t>
      </w:r>
    </w:p>
    <w:p w:rsidR="00907238" w:rsidRPr="002E3EF7" w:rsidRDefault="00907238" w:rsidP="008C5C49">
      <w:pPr>
        <w:spacing w:after="0" w:line="240" w:lineRule="auto"/>
        <w:jc w:val="both"/>
        <w:rPr>
          <w:rFonts w:ascii="Times New Roman" w:hAnsi="Times New Roman" w:cs="Times New Roman"/>
          <w:bCs/>
          <w:sz w:val="24"/>
          <w:szCs w:val="24"/>
          <w:lang w:val="kk-KZ"/>
        </w:rPr>
      </w:pPr>
      <w:r w:rsidRPr="002E3EF7">
        <w:rPr>
          <w:rFonts w:ascii="Times New Roman" w:hAnsi="Times New Roman" w:cs="Times New Roman"/>
          <w:bCs/>
          <w:sz w:val="24"/>
          <w:szCs w:val="24"/>
          <w:lang w:val="kk-KZ"/>
        </w:rPr>
        <w:t xml:space="preserve">        </w:t>
      </w:r>
      <w:r w:rsidR="008A6147">
        <w:rPr>
          <w:rFonts w:ascii="Times New Roman" w:hAnsi="Times New Roman" w:cs="Times New Roman"/>
          <w:bCs/>
          <w:sz w:val="24"/>
          <w:szCs w:val="24"/>
          <w:lang w:val="kk-KZ"/>
        </w:rPr>
        <w:t xml:space="preserve">                    Ерте туған - </w:t>
      </w:r>
      <w:r>
        <w:rPr>
          <w:rFonts w:ascii="Times New Roman" w:hAnsi="Times New Roman" w:cs="Times New Roman"/>
          <w:bCs/>
          <w:sz w:val="24"/>
          <w:szCs w:val="24"/>
          <w:lang w:val="kk-KZ"/>
        </w:rPr>
        <w:t>2</w:t>
      </w:r>
    </w:p>
    <w:p w:rsidR="00907238" w:rsidRDefault="00907238" w:rsidP="008C5C49">
      <w:pPr>
        <w:spacing w:after="0" w:line="240" w:lineRule="auto"/>
        <w:jc w:val="both"/>
        <w:rPr>
          <w:rFonts w:ascii="Times New Roman" w:hAnsi="Times New Roman" w:cs="Times New Roman"/>
          <w:bCs/>
          <w:sz w:val="24"/>
          <w:szCs w:val="24"/>
          <w:lang w:val="kk-KZ"/>
        </w:rPr>
      </w:pPr>
      <w:r w:rsidRPr="002E3EF7">
        <w:rPr>
          <w:rFonts w:ascii="Times New Roman" w:hAnsi="Times New Roman" w:cs="Times New Roman"/>
          <w:bCs/>
          <w:sz w:val="24"/>
          <w:szCs w:val="24"/>
          <w:lang w:val="kk-KZ"/>
        </w:rPr>
        <w:t xml:space="preserve">            </w:t>
      </w:r>
      <w:r w:rsidR="008A6147">
        <w:rPr>
          <w:rFonts w:ascii="Times New Roman" w:hAnsi="Times New Roman" w:cs="Times New Roman"/>
          <w:bCs/>
          <w:sz w:val="24"/>
          <w:szCs w:val="24"/>
          <w:lang w:val="kk-KZ"/>
        </w:rPr>
        <w:t xml:space="preserve">                Жатыр тыртығы - </w:t>
      </w:r>
      <w:r>
        <w:rPr>
          <w:rFonts w:ascii="Times New Roman" w:hAnsi="Times New Roman" w:cs="Times New Roman"/>
          <w:bCs/>
          <w:sz w:val="24"/>
          <w:szCs w:val="24"/>
          <w:lang w:val="kk-KZ"/>
        </w:rPr>
        <w:t>56</w:t>
      </w:r>
    </w:p>
    <w:p w:rsidR="00907238" w:rsidRDefault="00907238" w:rsidP="008C5C49">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008A6147">
        <w:rPr>
          <w:rFonts w:ascii="Times New Roman" w:hAnsi="Times New Roman" w:cs="Times New Roman"/>
          <w:bCs/>
          <w:sz w:val="24"/>
          <w:szCs w:val="24"/>
          <w:lang w:val="kk-KZ"/>
        </w:rPr>
        <w:t xml:space="preserve">           Көп ұрықтық жүктілік - </w:t>
      </w:r>
      <w:r>
        <w:rPr>
          <w:rFonts w:ascii="Times New Roman" w:hAnsi="Times New Roman" w:cs="Times New Roman"/>
          <w:bCs/>
          <w:sz w:val="24"/>
          <w:szCs w:val="24"/>
          <w:lang w:val="kk-KZ"/>
        </w:rPr>
        <w:t>4</w:t>
      </w:r>
    </w:p>
    <w:p w:rsidR="00907238" w:rsidRDefault="00907238" w:rsidP="008C5C49">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008A6147">
        <w:rPr>
          <w:rFonts w:ascii="Times New Roman" w:hAnsi="Times New Roman" w:cs="Times New Roman"/>
          <w:bCs/>
          <w:sz w:val="24"/>
          <w:szCs w:val="24"/>
          <w:lang w:val="kk-KZ"/>
        </w:rPr>
        <w:t xml:space="preserve">               40 жастан жоғары - </w:t>
      </w:r>
      <w:r>
        <w:rPr>
          <w:rFonts w:ascii="Times New Roman" w:hAnsi="Times New Roman" w:cs="Times New Roman"/>
          <w:bCs/>
          <w:sz w:val="24"/>
          <w:szCs w:val="24"/>
          <w:lang w:val="kk-KZ"/>
        </w:rPr>
        <w:t>1</w:t>
      </w:r>
    </w:p>
    <w:p w:rsidR="00907238" w:rsidRDefault="00907238" w:rsidP="008C5C49">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008A6147">
        <w:rPr>
          <w:rFonts w:ascii="Times New Roman" w:hAnsi="Times New Roman" w:cs="Times New Roman"/>
          <w:bCs/>
          <w:sz w:val="24"/>
          <w:szCs w:val="24"/>
          <w:lang w:val="kk-KZ"/>
        </w:rPr>
        <w:t xml:space="preserve">                    Преэкламсия - </w:t>
      </w:r>
      <w:r>
        <w:rPr>
          <w:rFonts w:ascii="Times New Roman" w:hAnsi="Times New Roman" w:cs="Times New Roman"/>
          <w:bCs/>
          <w:sz w:val="24"/>
          <w:szCs w:val="24"/>
          <w:lang w:val="kk-KZ"/>
        </w:rPr>
        <w:t>1</w:t>
      </w:r>
    </w:p>
    <w:p w:rsidR="00907238" w:rsidRDefault="00907238" w:rsidP="008C5C49">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Аса назар</w:t>
      </w:r>
      <w:r w:rsidR="008A6147">
        <w:rPr>
          <w:rFonts w:ascii="Times New Roman" w:hAnsi="Times New Roman" w:cs="Times New Roman"/>
          <w:bCs/>
          <w:sz w:val="24"/>
          <w:szCs w:val="24"/>
          <w:lang w:val="kk-KZ"/>
        </w:rPr>
        <w:t xml:space="preserve"> аударуды қажет ететін жүктілер - </w:t>
      </w:r>
      <w:r>
        <w:rPr>
          <w:rFonts w:ascii="Times New Roman" w:hAnsi="Times New Roman" w:cs="Times New Roman"/>
          <w:bCs/>
          <w:sz w:val="24"/>
          <w:szCs w:val="24"/>
          <w:lang w:val="kk-KZ"/>
        </w:rPr>
        <w:t>6</w:t>
      </w:r>
    </w:p>
    <w:p w:rsidR="00907238" w:rsidRDefault="00907238" w:rsidP="008C5C49">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008A6147">
        <w:rPr>
          <w:rFonts w:ascii="Times New Roman" w:hAnsi="Times New Roman" w:cs="Times New Roman"/>
          <w:bCs/>
          <w:sz w:val="24"/>
          <w:szCs w:val="24"/>
          <w:lang w:val="kk-KZ"/>
        </w:rPr>
        <w:t xml:space="preserve">Жасөспірім жастағы жүктілік - </w:t>
      </w:r>
      <w:r w:rsidR="00457E4D">
        <w:rPr>
          <w:rFonts w:ascii="Times New Roman" w:hAnsi="Times New Roman" w:cs="Times New Roman"/>
          <w:bCs/>
          <w:sz w:val="24"/>
          <w:szCs w:val="24"/>
          <w:lang w:val="kk-KZ"/>
        </w:rPr>
        <w:t>20</w:t>
      </w:r>
    </w:p>
    <w:p w:rsidR="00907238" w:rsidRPr="001156E6" w:rsidRDefault="00907238" w:rsidP="008C5C49">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r w:rsidR="008C5C49">
        <w:rPr>
          <w:rFonts w:ascii="Times New Roman" w:hAnsi="Times New Roman" w:cs="Times New Roman"/>
          <w:b/>
          <w:bCs/>
          <w:sz w:val="24"/>
          <w:szCs w:val="24"/>
          <w:lang w:val="kk-KZ"/>
        </w:rPr>
        <w:t xml:space="preserve">Бала туу жасындағы әйелдер саны - </w:t>
      </w:r>
      <w:r>
        <w:rPr>
          <w:rFonts w:ascii="Times New Roman" w:hAnsi="Times New Roman" w:cs="Times New Roman"/>
          <w:b/>
          <w:bCs/>
          <w:sz w:val="24"/>
          <w:szCs w:val="24"/>
          <w:lang w:val="kk-KZ"/>
        </w:rPr>
        <w:t xml:space="preserve">10 </w:t>
      </w:r>
      <w:r w:rsidR="00773829">
        <w:rPr>
          <w:rFonts w:ascii="Times New Roman" w:hAnsi="Times New Roman" w:cs="Times New Roman"/>
          <w:b/>
          <w:bCs/>
          <w:sz w:val="24"/>
          <w:szCs w:val="24"/>
          <w:lang w:val="kk-KZ"/>
        </w:rPr>
        <w:t>381</w:t>
      </w:r>
    </w:p>
    <w:p w:rsidR="00907238" w:rsidRPr="00382E2E" w:rsidRDefault="00E941AF" w:rsidP="008C5C49">
      <w:pPr>
        <w:spacing w:after="0" w:line="240" w:lineRule="auto"/>
        <w:jc w:val="both"/>
        <w:rPr>
          <w:rFonts w:ascii="Times New Roman" w:hAnsi="Times New Roman" w:cs="Times New Roman"/>
          <w:b/>
          <w:bCs/>
          <w:sz w:val="24"/>
          <w:szCs w:val="24"/>
          <w:lang w:val="kk-KZ"/>
        </w:rPr>
      </w:pPr>
      <w:r>
        <w:rPr>
          <w:rFonts w:ascii="Times New Roman" w:hAnsi="Times New Roman" w:cs="Times New Roman"/>
          <w:b/>
          <w:sz w:val="24"/>
          <w:szCs w:val="24"/>
          <w:lang w:val="kk-KZ"/>
        </w:rPr>
        <w:t>-</w:t>
      </w:r>
      <w:r w:rsidR="008C5C49">
        <w:rPr>
          <w:rFonts w:ascii="Times New Roman" w:hAnsi="Times New Roman" w:cs="Times New Roman"/>
          <w:b/>
          <w:sz w:val="24"/>
          <w:szCs w:val="24"/>
          <w:lang w:val="kk-KZ"/>
        </w:rPr>
        <w:t xml:space="preserve"> Жасөспірім қыздар саны - </w:t>
      </w:r>
      <w:r>
        <w:rPr>
          <w:rFonts w:ascii="Times New Roman" w:hAnsi="Times New Roman" w:cs="Times New Roman"/>
          <w:b/>
          <w:sz w:val="24"/>
          <w:szCs w:val="24"/>
          <w:lang w:val="kk-KZ"/>
        </w:rPr>
        <w:t>1036</w:t>
      </w:r>
    </w:p>
    <w:p w:rsidR="00907238" w:rsidRDefault="00907238" w:rsidP="008C5C49">
      <w:pPr>
        <w:spacing w:after="0" w:line="240" w:lineRule="auto"/>
        <w:jc w:val="both"/>
        <w:rPr>
          <w:rFonts w:ascii="Times New Roman" w:hAnsi="Times New Roman" w:cs="Times New Roman"/>
          <w:b/>
          <w:sz w:val="24"/>
          <w:szCs w:val="24"/>
          <w:lang w:val="kk-KZ"/>
        </w:rPr>
      </w:pPr>
      <w:r w:rsidRPr="00382E2E">
        <w:rPr>
          <w:rFonts w:ascii="Times New Roman" w:hAnsi="Times New Roman" w:cs="Times New Roman"/>
          <w:b/>
          <w:sz w:val="24"/>
          <w:szCs w:val="24"/>
          <w:lang w:val="kk-KZ"/>
        </w:rPr>
        <w:t>-</w:t>
      </w:r>
      <w:r w:rsidR="008C5C49">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Туылған бала </w:t>
      </w:r>
      <w:r w:rsidR="008C5C49">
        <w:rPr>
          <w:rFonts w:ascii="Times New Roman" w:hAnsi="Times New Roman" w:cs="Times New Roman"/>
          <w:b/>
          <w:sz w:val="24"/>
          <w:szCs w:val="24"/>
          <w:lang w:val="kk-KZ"/>
        </w:rPr>
        <w:t xml:space="preserve">саны - </w:t>
      </w:r>
      <w:r w:rsidR="00392C34">
        <w:rPr>
          <w:rFonts w:ascii="Times New Roman" w:hAnsi="Times New Roman" w:cs="Times New Roman"/>
          <w:b/>
          <w:sz w:val="24"/>
          <w:szCs w:val="24"/>
          <w:lang w:val="kk-KZ"/>
        </w:rPr>
        <w:t>959</w:t>
      </w:r>
    </w:p>
    <w:p w:rsidR="00907238" w:rsidRPr="00382E2E" w:rsidRDefault="00907238" w:rsidP="008C5C49">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- 1 жаска </w:t>
      </w:r>
      <w:r w:rsidR="008C5C49">
        <w:rPr>
          <w:rFonts w:ascii="Times New Roman" w:hAnsi="Times New Roman" w:cs="Times New Roman"/>
          <w:b/>
          <w:sz w:val="24"/>
          <w:szCs w:val="24"/>
          <w:lang w:val="kk-KZ"/>
        </w:rPr>
        <w:t xml:space="preserve">дейінгі бала саны - </w:t>
      </w:r>
      <w:r w:rsidR="00676792">
        <w:rPr>
          <w:rFonts w:ascii="Times New Roman" w:hAnsi="Times New Roman" w:cs="Times New Roman"/>
          <w:b/>
          <w:sz w:val="24"/>
          <w:szCs w:val="24"/>
          <w:lang w:val="kk-KZ"/>
        </w:rPr>
        <w:t>1149</w:t>
      </w:r>
    </w:p>
    <w:p w:rsidR="00907238" w:rsidRDefault="00907238" w:rsidP="008C5C49">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w:t>
      </w:r>
      <w:r w:rsidR="008C5C49">
        <w:rPr>
          <w:rFonts w:ascii="Times New Roman" w:hAnsi="Times New Roman" w:cs="Times New Roman"/>
          <w:b/>
          <w:sz w:val="24"/>
          <w:szCs w:val="24"/>
          <w:lang w:val="kk-KZ"/>
        </w:rPr>
        <w:t xml:space="preserve"> 5 жасқа дейінгі бала саны - </w:t>
      </w:r>
      <w:r w:rsidR="00676792">
        <w:rPr>
          <w:rFonts w:ascii="Times New Roman" w:hAnsi="Times New Roman" w:cs="Times New Roman"/>
          <w:b/>
          <w:sz w:val="24"/>
          <w:szCs w:val="24"/>
          <w:lang w:val="kk-KZ"/>
        </w:rPr>
        <w:t>6577</w:t>
      </w:r>
    </w:p>
    <w:p w:rsidR="00907238" w:rsidRDefault="008C5C49" w:rsidP="008C5C49">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Мүгедек балалар саны - </w:t>
      </w:r>
      <w:r w:rsidR="00907238">
        <w:rPr>
          <w:rFonts w:ascii="Times New Roman" w:hAnsi="Times New Roman" w:cs="Times New Roman"/>
          <w:b/>
          <w:sz w:val="24"/>
          <w:szCs w:val="24"/>
          <w:lang w:val="kk-KZ"/>
        </w:rPr>
        <w:t>257-4,3%</w:t>
      </w:r>
    </w:p>
    <w:p w:rsidR="00907238" w:rsidRDefault="008C5C49" w:rsidP="008C5C49">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Жасөспірім балалар саны - </w:t>
      </w:r>
      <w:r w:rsidR="00E941AF">
        <w:rPr>
          <w:rFonts w:ascii="Times New Roman" w:hAnsi="Times New Roman" w:cs="Times New Roman"/>
          <w:b/>
          <w:sz w:val="24"/>
          <w:szCs w:val="24"/>
          <w:lang w:val="kk-KZ"/>
        </w:rPr>
        <w:t>2152</w:t>
      </w:r>
      <w:r w:rsidR="00907238">
        <w:rPr>
          <w:rFonts w:ascii="Times New Roman" w:hAnsi="Times New Roman" w:cs="Times New Roman"/>
          <w:b/>
          <w:sz w:val="24"/>
          <w:szCs w:val="24"/>
          <w:lang w:val="kk-KZ"/>
        </w:rPr>
        <w:t>,</w:t>
      </w:r>
      <w:r w:rsidR="008A6147">
        <w:rPr>
          <w:rFonts w:ascii="Times New Roman" w:hAnsi="Times New Roman" w:cs="Times New Roman"/>
          <w:b/>
          <w:sz w:val="24"/>
          <w:szCs w:val="24"/>
          <w:lang w:val="kk-KZ"/>
        </w:rPr>
        <w:t xml:space="preserve"> </w:t>
      </w:r>
      <w:r w:rsidR="00E941AF">
        <w:rPr>
          <w:rFonts w:ascii="Times New Roman" w:hAnsi="Times New Roman" w:cs="Times New Roman"/>
          <w:b/>
          <w:sz w:val="24"/>
          <w:szCs w:val="24"/>
          <w:lang w:val="kk-KZ"/>
        </w:rPr>
        <w:t>(15-17</w:t>
      </w:r>
      <w:r w:rsidR="00907238" w:rsidRPr="00907238">
        <w:rPr>
          <w:rFonts w:ascii="Times New Roman" w:hAnsi="Times New Roman" w:cs="Times New Roman"/>
          <w:b/>
          <w:sz w:val="24"/>
          <w:szCs w:val="24"/>
          <w:lang w:val="kk-KZ"/>
        </w:rPr>
        <w:t xml:space="preserve"> жас )</w:t>
      </w:r>
      <w:r w:rsidR="008A6147">
        <w:rPr>
          <w:rFonts w:ascii="Times New Roman" w:hAnsi="Times New Roman" w:cs="Times New Roman"/>
          <w:b/>
          <w:sz w:val="24"/>
          <w:szCs w:val="24"/>
          <w:lang w:val="kk-KZ"/>
        </w:rPr>
        <w:t xml:space="preserve"> мүгедек – 3 бала III топ</w:t>
      </w:r>
    </w:p>
    <w:p w:rsidR="00907238" w:rsidRDefault="00E941AF" w:rsidP="008C5C49">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2019</w:t>
      </w:r>
      <w:r w:rsidR="008C5C49">
        <w:rPr>
          <w:rFonts w:ascii="Times New Roman" w:hAnsi="Times New Roman" w:cs="Times New Roman"/>
          <w:b/>
          <w:sz w:val="24"/>
          <w:szCs w:val="24"/>
          <w:lang w:val="kk-KZ"/>
        </w:rPr>
        <w:t xml:space="preserve"> </w:t>
      </w:r>
      <w:r>
        <w:rPr>
          <w:rFonts w:ascii="Times New Roman" w:hAnsi="Times New Roman" w:cs="Times New Roman"/>
          <w:b/>
          <w:sz w:val="24"/>
          <w:szCs w:val="24"/>
          <w:lang w:val="kk-KZ"/>
        </w:rPr>
        <w:t>ж</w:t>
      </w:r>
      <w:r w:rsidR="008C5C49">
        <w:rPr>
          <w:rFonts w:ascii="Times New Roman" w:hAnsi="Times New Roman" w:cs="Times New Roman"/>
          <w:b/>
          <w:sz w:val="24"/>
          <w:szCs w:val="24"/>
          <w:lang w:val="kk-KZ"/>
        </w:rPr>
        <w:t>.</w:t>
      </w:r>
      <w:r>
        <w:rPr>
          <w:rFonts w:ascii="Times New Roman" w:hAnsi="Times New Roman" w:cs="Times New Roman"/>
          <w:b/>
          <w:sz w:val="24"/>
          <w:szCs w:val="24"/>
          <w:lang w:val="kk-KZ"/>
        </w:rPr>
        <w:t xml:space="preserve"> 9</w:t>
      </w:r>
      <w:r w:rsidR="00907238">
        <w:rPr>
          <w:rFonts w:ascii="Times New Roman" w:hAnsi="Times New Roman" w:cs="Times New Roman"/>
          <w:b/>
          <w:sz w:val="24"/>
          <w:szCs w:val="24"/>
          <w:lang w:val="kk-KZ"/>
        </w:rPr>
        <w:t xml:space="preserve"> </w:t>
      </w:r>
      <w:r w:rsidR="008C5C49">
        <w:rPr>
          <w:rFonts w:ascii="Times New Roman" w:hAnsi="Times New Roman" w:cs="Times New Roman"/>
          <w:b/>
          <w:sz w:val="24"/>
          <w:szCs w:val="24"/>
          <w:lang w:val="kk-KZ"/>
        </w:rPr>
        <w:t xml:space="preserve">ай бойынша мүгедектік алынғаны - 115, соның ішінде балалар - 53, ересектер - </w:t>
      </w:r>
      <w:r w:rsidR="00907238">
        <w:rPr>
          <w:rFonts w:ascii="Times New Roman" w:hAnsi="Times New Roman" w:cs="Times New Roman"/>
          <w:b/>
          <w:sz w:val="24"/>
          <w:szCs w:val="24"/>
          <w:lang w:val="kk-KZ"/>
        </w:rPr>
        <w:t>62.</w:t>
      </w:r>
    </w:p>
    <w:p w:rsidR="00907238" w:rsidRDefault="00907238" w:rsidP="008C5C49">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Диспансерлік есепте тұратын бала саны</w:t>
      </w:r>
      <w:r>
        <w:rPr>
          <w:rFonts w:ascii="Times New Roman" w:hAnsi="Times New Roman" w:cs="Times New Roman"/>
          <w:b/>
          <w:sz w:val="24"/>
          <w:szCs w:val="24"/>
        </w:rPr>
        <w:t>(0-16жас)</w:t>
      </w:r>
      <w:r w:rsidR="008C5C49">
        <w:rPr>
          <w:rFonts w:ascii="Times New Roman" w:hAnsi="Times New Roman" w:cs="Times New Roman"/>
          <w:b/>
          <w:sz w:val="24"/>
          <w:szCs w:val="24"/>
          <w:lang w:val="kk-KZ"/>
        </w:rPr>
        <w:t xml:space="preserve"> - </w:t>
      </w:r>
      <w:r>
        <w:rPr>
          <w:rFonts w:ascii="Times New Roman" w:hAnsi="Times New Roman" w:cs="Times New Roman"/>
          <w:b/>
          <w:sz w:val="24"/>
          <w:szCs w:val="24"/>
          <w:lang w:val="kk-KZ"/>
        </w:rPr>
        <w:t>2347-13,3%</w:t>
      </w:r>
    </w:p>
    <w:p w:rsidR="00907238" w:rsidRDefault="00907238" w:rsidP="008C5C49">
      <w:pPr>
        <w:spacing w:after="0" w:line="240" w:lineRule="auto"/>
        <w:jc w:val="both"/>
        <w:rPr>
          <w:rFonts w:ascii="Times New Roman" w:hAnsi="Times New Roman" w:cs="Times New Roman"/>
          <w:b/>
          <w:bCs/>
          <w:sz w:val="24"/>
          <w:szCs w:val="24"/>
          <w:lang w:val="kk-KZ"/>
        </w:rPr>
      </w:pPr>
      <w:r>
        <w:rPr>
          <w:rFonts w:ascii="Times New Roman" w:hAnsi="Times New Roman" w:cs="Times New Roman"/>
          <w:b/>
          <w:sz w:val="24"/>
          <w:szCs w:val="24"/>
          <w:lang w:val="kk-KZ"/>
        </w:rPr>
        <w:t>-</w:t>
      </w:r>
      <w:r w:rsidR="008C5C49">
        <w:rPr>
          <w:rFonts w:ascii="Times New Roman" w:hAnsi="Times New Roman" w:cs="Times New Roman"/>
          <w:b/>
          <w:sz w:val="24"/>
          <w:szCs w:val="24"/>
          <w:lang w:val="kk-KZ"/>
        </w:rPr>
        <w:t xml:space="preserve"> Травматологиялық ауру - </w:t>
      </w:r>
      <w:r>
        <w:rPr>
          <w:rFonts w:ascii="Times New Roman" w:hAnsi="Times New Roman" w:cs="Times New Roman"/>
          <w:b/>
          <w:sz w:val="24"/>
          <w:szCs w:val="24"/>
          <w:lang w:val="kk-KZ"/>
        </w:rPr>
        <w:t>34</w:t>
      </w:r>
    </w:p>
    <w:p w:rsidR="00907238" w:rsidRDefault="00907238" w:rsidP="008C5C49">
      <w:pPr>
        <w:spacing w:after="0" w:line="240" w:lineRule="auto"/>
        <w:rPr>
          <w:rFonts w:ascii="Times New Roman" w:hAnsi="Times New Roman" w:cs="Times New Roman"/>
          <w:b/>
          <w:bCs/>
          <w:sz w:val="24"/>
          <w:szCs w:val="24"/>
          <w:lang w:val="kk-KZ"/>
        </w:rPr>
      </w:pPr>
    </w:p>
    <w:p w:rsidR="00907238" w:rsidRPr="004C3136" w:rsidRDefault="00907238" w:rsidP="008C5C49">
      <w:pPr>
        <w:spacing w:after="0" w:line="240" w:lineRule="auto"/>
        <w:rPr>
          <w:rFonts w:ascii="Times New Roman" w:hAnsi="Times New Roman" w:cs="Times New Roman"/>
          <w:b/>
          <w:sz w:val="24"/>
          <w:szCs w:val="24"/>
          <w:lang w:val="kk-KZ"/>
        </w:rPr>
      </w:pPr>
    </w:p>
    <w:p w:rsidR="00907238" w:rsidRPr="004C3136" w:rsidRDefault="00907238" w:rsidP="008C5C49">
      <w:pPr>
        <w:spacing w:after="0" w:line="240" w:lineRule="auto"/>
        <w:jc w:val="both"/>
        <w:rPr>
          <w:rFonts w:ascii="Times New Roman" w:hAnsi="Times New Roman" w:cs="Times New Roman"/>
          <w:b/>
          <w:sz w:val="24"/>
          <w:szCs w:val="24"/>
          <w:lang w:val="kk-KZ"/>
        </w:rPr>
      </w:pPr>
      <w:r w:rsidRPr="004C3136">
        <w:rPr>
          <w:rFonts w:ascii="Times New Roman" w:hAnsi="Times New Roman" w:cs="Times New Roman"/>
          <w:b/>
          <w:sz w:val="24"/>
          <w:szCs w:val="24"/>
          <w:lang w:val="kk-KZ"/>
        </w:rPr>
        <w:t>КАДР БОЙЫНША АҚПАРАТ:</w:t>
      </w:r>
    </w:p>
    <w:p w:rsidR="00907238" w:rsidRPr="004C3136" w:rsidRDefault="00907238" w:rsidP="008C5C49">
      <w:pPr>
        <w:numPr>
          <w:ilvl w:val="0"/>
          <w:numId w:val="1"/>
        </w:numPr>
        <w:spacing w:after="0" w:line="240" w:lineRule="auto"/>
        <w:ind w:left="0"/>
        <w:jc w:val="both"/>
        <w:rPr>
          <w:rFonts w:ascii="Times New Roman" w:hAnsi="Times New Roman" w:cs="Times New Roman"/>
          <w:sz w:val="24"/>
          <w:szCs w:val="24"/>
          <w:lang w:val="kk-KZ"/>
        </w:rPr>
      </w:pPr>
      <w:r w:rsidRPr="004C3136">
        <w:rPr>
          <w:rFonts w:ascii="Times New Roman" w:hAnsi="Times New Roman" w:cs="Times New Roman"/>
          <w:sz w:val="24"/>
          <w:szCs w:val="24"/>
          <w:lang w:val="kk-KZ"/>
        </w:rPr>
        <w:t>Штаттық кесте бойынша кеңесші-педиатр дәрігері – 3 бірлік, қамтылуы-100%</w:t>
      </w:r>
    </w:p>
    <w:p w:rsidR="00907238" w:rsidRPr="004C3136" w:rsidRDefault="00907238" w:rsidP="008C5C49">
      <w:pPr>
        <w:numPr>
          <w:ilvl w:val="0"/>
          <w:numId w:val="1"/>
        </w:numPr>
        <w:spacing w:after="0" w:line="240" w:lineRule="auto"/>
        <w:ind w:left="0"/>
        <w:jc w:val="both"/>
        <w:rPr>
          <w:rFonts w:ascii="Times New Roman" w:hAnsi="Times New Roman" w:cs="Times New Roman"/>
          <w:sz w:val="24"/>
          <w:szCs w:val="24"/>
          <w:lang w:val="kk-KZ"/>
        </w:rPr>
      </w:pPr>
      <w:r w:rsidRPr="004C3136">
        <w:rPr>
          <w:rFonts w:ascii="Times New Roman" w:hAnsi="Times New Roman" w:cs="Times New Roman"/>
          <w:sz w:val="24"/>
          <w:szCs w:val="24"/>
          <w:lang w:val="kk-KZ"/>
        </w:rPr>
        <w:t>Абдирова Куралай-педиатр дәріг</w:t>
      </w:r>
      <w:r>
        <w:rPr>
          <w:rFonts w:ascii="Times New Roman" w:hAnsi="Times New Roman" w:cs="Times New Roman"/>
          <w:sz w:val="24"/>
          <w:szCs w:val="24"/>
          <w:lang w:val="kk-KZ"/>
        </w:rPr>
        <w:t>ер, соңғы білімін жетілдіру 2019</w:t>
      </w:r>
      <w:r w:rsidRPr="004C3136">
        <w:rPr>
          <w:rFonts w:ascii="Times New Roman" w:hAnsi="Times New Roman" w:cs="Times New Roman"/>
          <w:sz w:val="24"/>
          <w:szCs w:val="24"/>
          <w:lang w:val="kk-KZ"/>
        </w:rPr>
        <w:t xml:space="preserve"> ж.</w:t>
      </w:r>
    </w:p>
    <w:p w:rsidR="00907238" w:rsidRPr="004C3136" w:rsidRDefault="00907238" w:rsidP="008C5C49">
      <w:pPr>
        <w:numPr>
          <w:ilvl w:val="0"/>
          <w:numId w:val="1"/>
        </w:numPr>
        <w:spacing w:after="0" w:line="240" w:lineRule="auto"/>
        <w:ind w:left="0"/>
        <w:jc w:val="both"/>
        <w:rPr>
          <w:rFonts w:ascii="Times New Roman" w:hAnsi="Times New Roman" w:cs="Times New Roman"/>
          <w:sz w:val="24"/>
          <w:szCs w:val="24"/>
          <w:lang w:val="kk-KZ"/>
        </w:rPr>
      </w:pPr>
      <w:r w:rsidRPr="004C3136">
        <w:rPr>
          <w:rFonts w:ascii="Times New Roman" w:hAnsi="Times New Roman" w:cs="Times New Roman"/>
          <w:sz w:val="24"/>
          <w:szCs w:val="24"/>
          <w:lang w:val="kk-KZ"/>
        </w:rPr>
        <w:t>Мингисиева Акылды-педиатр дәрігері, соңғы білімін жетілдіру 201</w:t>
      </w:r>
      <w:r>
        <w:rPr>
          <w:rFonts w:ascii="Times New Roman" w:hAnsi="Times New Roman" w:cs="Times New Roman"/>
          <w:sz w:val="24"/>
          <w:szCs w:val="24"/>
          <w:lang w:val="kk-KZ"/>
        </w:rPr>
        <w:t>9</w:t>
      </w:r>
      <w:r w:rsidRPr="004C3136">
        <w:rPr>
          <w:rFonts w:ascii="Times New Roman" w:hAnsi="Times New Roman" w:cs="Times New Roman"/>
          <w:sz w:val="24"/>
          <w:szCs w:val="24"/>
          <w:lang w:val="kk-KZ"/>
        </w:rPr>
        <w:t xml:space="preserve"> ж.</w:t>
      </w:r>
    </w:p>
    <w:p w:rsidR="00907238" w:rsidRPr="004C3136" w:rsidRDefault="00907238" w:rsidP="008C5C49">
      <w:pPr>
        <w:numPr>
          <w:ilvl w:val="0"/>
          <w:numId w:val="1"/>
        </w:numPr>
        <w:spacing w:after="0" w:line="240" w:lineRule="auto"/>
        <w:ind w:left="0"/>
        <w:jc w:val="both"/>
        <w:rPr>
          <w:rFonts w:ascii="Times New Roman" w:hAnsi="Times New Roman" w:cs="Times New Roman"/>
          <w:sz w:val="24"/>
          <w:szCs w:val="24"/>
          <w:lang w:val="kk-KZ"/>
        </w:rPr>
      </w:pPr>
      <w:r w:rsidRPr="004C3136">
        <w:rPr>
          <w:rFonts w:ascii="Times New Roman" w:hAnsi="Times New Roman" w:cs="Times New Roman"/>
          <w:sz w:val="24"/>
          <w:szCs w:val="24"/>
          <w:lang w:val="kk-KZ"/>
        </w:rPr>
        <w:t>Койтанова Джазык Кереевна-педиатр дәрігері  - соңғы білімін жетілдіру 201</w:t>
      </w:r>
      <w:r>
        <w:rPr>
          <w:rFonts w:ascii="Times New Roman" w:hAnsi="Times New Roman" w:cs="Times New Roman"/>
          <w:sz w:val="24"/>
          <w:szCs w:val="24"/>
          <w:lang w:val="kk-KZ"/>
        </w:rPr>
        <w:t>9</w:t>
      </w:r>
      <w:r w:rsidRPr="004C3136">
        <w:rPr>
          <w:rFonts w:ascii="Times New Roman" w:hAnsi="Times New Roman" w:cs="Times New Roman"/>
          <w:sz w:val="24"/>
          <w:szCs w:val="24"/>
          <w:lang w:val="kk-KZ"/>
        </w:rPr>
        <w:t>ж.</w:t>
      </w:r>
    </w:p>
    <w:p w:rsidR="00907238" w:rsidRPr="004C3136" w:rsidRDefault="00907238" w:rsidP="008C5C4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Гинеколог дәрі</w:t>
      </w:r>
      <w:r w:rsidR="00E941AF">
        <w:rPr>
          <w:rFonts w:ascii="Times New Roman" w:hAnsi="Times New Roman" w:cs="Times New Roman"/>
          <w:sz w:val="24"/>
          <w:szCs w:val="24"/>
          <w:lang w:val="kk-KZ"/>
        </w:rPr>
        <w:t>гер -3</w:t>
      </w:r>
      <w:r>
        <w:rPr>
          <w:rFonts w:ascii="Times New Roman" w:hAnsi="Times New Roman" w:cs="Times New Roman"/>
          <w:sz w:val="24"/>
          <w:szCs w:val="24"/>
          <w:lang w:val="kk-KZ"/>
        </w:rPr>
        <w:t xml:space="preserve">, </w:t>
      </w:r>
      <w:r w:rsidRPr="004C3136">
        <w:rPr>
          <w:rFonts w:ascii="Times New Roman" w:hAnsi="Times New Roman" w:cs="Times New Roman"/>
          <w:sz w:val="24"/>
          <w:szCs w:val="24"/>
          <w:lang w:val="kk-KZ"/>
        </w:rPr>
        <w:t>қамтылуы</w:t>
      </w:r>
      <w:r w:rsidR="00E941AF">
        <w:rPr>
          <w:rFonts w:ascii="Times New Roman" w:hAnsi="Times New Roman" w:cs="Times New Roman"/>
          <w:sz w:val="24"/>
          <w:szCs w:val="24"/>
          <w:lang w:val="kk-KZ"/>
        </w:rPr>
        <w:t>-60</w:t>
      </w:r>
      <w:r w:rsidRPr="004C3136">
        <w:rPr>
          <w:rFonts w:ascii="Times New Roman" w:hAnsi="Times New Roman" w:cs="Times New Roman"/>
          <w:sz w:val="24"/>
          <w:szCs w:val="24"/>
          <w:lang w:val="kk-KZ"/>
        </w:rPr>
        <w:t>%</w:t>
      </w:r>
    </w:p>
    <w:p w:rsidR="00907238" w:rsidRPr="004C3136" w:rsidRDefault="00907238" w:rsidP="008C5C49">
      <w:pPr>
        <w:pStyle w:val="a3"/>
        <w:numPr>
          <w:ilvl w:val="0"/>
          <w:numId w:val="2"/>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2019</w:t>
      </w:r>
      <w:r w:rsidRPr="004C3136">
        <w:rPr>
          <w:rFonts w:ascii="Times New Roman" w:hAnsi="Times New Roman" w:cs="Times New Roman"/>
          <w:sz w:val="24"/>
          <w:szCs w:val="24"/>
          <w:lang w:val="kk-KZ"/>
        </w:rPr>
        <w:t xml:space="preserve"> жылға емханамызға келген жас дәрігерлер тізімі:</w:t>
      </w:r>
    </w:p>
    <w:p w:rsidR="00907238" w:rsidRDefault="00907238" w:rsidP="008C5C4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Фармацевт маманы -1 </w:t>
      </w:r>
    </w:p>
    <w:p w:rsidR="00907238" w:rsidRDefault="00907238" w:rsidP="008C5C4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Қоғамдық денсаулық сақтау дәрігері- 3</w:t>
      </w:r>
    </w:p>
    <w:p w:rsidR="00907238" w:rsidRDefault="00907238" w:rsidP="008C5C4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Стоматолог дәрігері - 1</w:t>
      </w:r>
    </w:p>
    <w:p w:rsidR="00907238" w:rsidRDefault="00907238" w:rsidP="008C5C49">
      <w:pPr>
        <w:spacing w:after="0" w:line="240" w:lineRule="auto"/>
        <w:jc w:val="center"/>
        <w:rPr>
          <w:rFonts w:ascii="Times New Roman" w:hAnsi="Times New Roman" w:cs="Times New Roman"/>
          <w:b/>
          <w:sz w:val="24"/>
          <w:szCs w:val="24"/>
          <w:lang w:val="kk-KZ"/>
        </w:rPr>
      </w:pPr>
    </w:p>
    <w:p w:rsidR="00907238" w:rsidRDefault="00907238" w:rsidP="008C5C49">
      <w:pPr>
        <w:spacing w:after="0" w:line="240" w:lineRule="auto"/>
        <w:rPr>
          <w:rFonts w:ascii="Times New Roman" w:hAnsi="Times New Roman" w:cs="Times New Roman"/>
          <w:b/>
          <w:sz w:val="24"/>
          <w:szCs w:val="24"/>
          <w:lang w:val="kk-KZ"/>
        </w:rPr>
      </w:pPr>
    </w:p>
    <w:p w:rsidR="00907238" w:rsidRPr="00E705A2" w:rsidRDefault="00907238" w:rsidP="008C5C49">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2019 жылы білімін  арттырған дәрігерлер:</w:t>
      </w:r>
    </w:p>
    <w:p w:rsidR="00907238" w:rsidRDefault="00907238" w:rsidP="008C5C4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ПУЗ (Жаңаөзен жылжымалы цикл)-20 дәрігер, 64 медбике</w:t>
      </w:r>
    </w:p>
    <w:p w:rsidR="00907238" w:rsidRDefault="00907238" w:rsidP="008C5C4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ИБВБД (Жаңаөзен жылжымалы цикл) – 21 дәрігер, 73 медбике</w:t>
      </w:r>
    </w:p>
    <w:p w:rsidR="00907238" w:rsidRDefault="00907238" w:rsidP="008C5C4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Универсальная прогрессивная модель патронажа – 20 дәрігер, 73 медбике</w:t>
      </w:r>
    </w:p>
    <w:p w:rsidR="00907238" w:rsidRDefault="00907238" w:rsidP="008C5C4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Онконастороженность (Жаңаөзен жылжымалы цикл) - 14 дәрігер, 81 медбике</w:t>
      </w:r>
    </w:p>
    <w:p w:rsidR="00907238" w:rsidRDefault="008C5C49" w:rsidP="008C5C4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07238">
        <w:rPr>
          <w:rFonts w:ascii="Times New Roman" w:hAnsi="Times New Roman" w:cs="Times New Roman"/>
          <w:sz w:val="24"/>
          <w:szCs w:val="24"/>
          <w:lang w:val="kk-KZ"/>
        </w:rPr>
        <w:t>Антенатальнвый уход(Актау жылжымалы цикл)-1 дәрігер 2 акушер</w:t>
      </w:r>
    </w:p>
    <w:p w:rsidR="00907238" w:rsidRDefault="00907238" w:rsidP="008C5C4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Офтальмология (ПП) – 1 дәрігер </w:t>
      </w:r>
    </w:p>
    <w:p w:rsidR="00907238" w:rsidRDefault="00907238" w:rsidP="008C5C4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Мейірбике ісі (Жаңаөзен) – 10 медбике </w:t>
      </w:r>
    </w:p>
    <w:p w:rsidR="00907238" w:rsidRDefault="00907238" w:rsidP="008C5C4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Неврология -1, Физиотерапия -1.</w:t>
      </w:r>
    </w:p>
    <w:p w:rsidR="008C5C49" w:rsidRDefault="00907238" w:rsidP="008C5C4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Терапия -1</w:t>
      </w:r>
    </w:p>
    <w:p w:rsidR="008C5C49" w:rsidRDefault="008C5C49" w:rsidP="008C5C49">
      <w:pPr>
        <w:spacing w:after="0" w:line="240" w:lineRule="auto"/>
        <w:jc w:val="both"/>
        <w:rPr>
          <w:rFonts w:ascii="Times New Roman" w:hAnsi="Times New Roman" w:cs="Times New Roman"/>
          <w:sz w:val="24"/>
          <w:szCs w:val="24"/>
          <w:lang w:val="kk-KZ"/>
        </w:rPr>
      </w:pPr>
    </w:p>
    <w:p w:rsidR="008C5C49" w:rsidRDefault="008C5C49" w:rsidP="008C5C49">
      <w:pPr>
        <w:spacing w:after="0" w:line="240" w:lineRule="auto"/>
        <w:jc w:val="both"/>
        <w:rPr>
          <w:rFonts w:ascii="Times New Roman" w:hAnsi="Times New Roman" w:cs="Times New Roman"/>
          <w:sz w:val="24"/>
          <w:szCs w:val="24"/>
          <w:lang w:val="kk-KZ"/>
        </w:rPr>
      </w:pPr>
    </w:p>
    <w:p w:rsidR="00907238" w:rsidRPr="00807F6C" w:rsidRDefault="00907238" w:rsidP="008C5C49">
      <w:pPr>
        <w:spacing w:after="0" w:line="240" w:lineRule="auto"/>
        <w:jc w:val="both"/>
        <w:rPr>
          <w:rFonts w:ascii="Times New Roman" w:hAnsi="Times New Roman" w:cs="Times New Roman"/>
          <w:b/>
          <w:sz w:val="24"/>
          <w:szCs w:val="24"/>
          <w:lang w:val="kk-KZ"/>
        </w:rPr>
      </w:pPr>
      <w:r w:rsidRPr="00807F6C">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807F6C">
        <w:rPr>
          <w:rFonts w:ascii="Times New Roman" w:hAnsi="Times New Roman" w:cs="Times New Roman"/>
          <w:b/>
          <w:sz w:val="24"/>
          <w:szCs w:val="24"/>
          <w:lang w:val="kk-KZ"/>
        </w:rPr>
        <w:t xml:space="preserve">Материалдық-техникалық жабдықтау: </w:t>
      </w:r>
    </w:p>
    <w:p w:rsidR="00907238" w:rsidRDefault="00907238" w:rsidP="008C5C49">
      <w:pPr>
        <w:pStyle w:val="a3"/>
        <w:numPr>
          <w:ilvl w:val="0"/>
          <w:numId w:val="4"/>
        </w:numPr>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Дені сау бала кабинеті</w:t>
      </w:r>
    </w:p>
    <w:p w:rsidR="00907238" w:rsidRDefault="00907238" w:rsidP="008C5C49">
      <w:pPr>
        <w:pStyle w:val="a3"/>
        <w:numPr>
          <w:ilvl w:val="0"/>
          <w:numId w:val="4"/>
        </w:numPr>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Репродуктивті тамақ тағайындау</w:t>
      </w:r>
    </w:p>
    <w:p w:rsidR="00907238" w:rsidRDefault="00907238" w:rsidP="008C5C49">
      <w:pPr>
        <w:pStyle w:val="a3"/>
        <w:numPr>
          <w:ilvl w:val="0"/>
          <w:numId w:val="4"/>
        </w:numPr>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Сурдология кабинеті</w:t>
      </w:r>
    </w:p>
    <w:p w:rsidR="00907238" w:rsidRDefault="00907238" w:rsidP="008C5C49">
      <w:pPr>
        <w:pStyle w:val="a3"/>
        <w:numPr>
          <w:ilvl w:val="0"/>
          <w:numId w:val="4"/>
        </w:numPr>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Терапиялық дене шынықтыру кабинеті</w:t>
      </w:r>
    </w:p>
    <w:p w:rsidR="00907238" w:rsidRDefault="00907238" w:rsidP="008C5C49">
      <w:pPr>
        <w:pStyle w:val="a3"/>
        <w:numPr>
          <w:ilvl w:val="0"/>
          <w:numId w:val="4"/>
        </w:numPr>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Физиокабинеті</w:t>
      </w:r>
    </w:p>
    <w:p w:rsidR="00907238" w:rsidRDefault="00907238" w:rsidP="008C5C49">
      <w:pPr>
        <w:pStyle w:val="a3"/>
        <w:numPr>
          <w:ilvl w:val="0"/>
          <w:numId w:val="4"/>
        </w:numPr>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УХД, Рентген кабинеті</w:t>
      </w:r>
    </w:p>
    <w:p w:rsidR="00907238" w:rsidRDefault="00907238" w:rsidP="008C5C49">
      <w:pPr>
        <w:pStyle w:val="a3"/>
        <w:numPr>
          <w:ilvl w:val="0"/>
          <w:numId w:val="4"/>
        </w:numPr>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Келісім шарт бойынша (МРТ, КТ,ФГДС, Қымбат тұратын анализдер)</w:t>
      </w:r>
    </w:p>
    <w:p w:rsidR="00907238" w:rsidRDefault="00907238" w:rsidP="008C5C49">
      <w:pPr>
        <w:pStyle w:val="a3"/>
        <w:spacing w:after="0" w:line="240" w:lineRule="auto"/>
        <w:ind w:left="0"/>
        <w:rPr>
          <w:rFonts w:ascii="Times New Roman" w:hAnsi="Times New Roman" w:cs="Times New Roman"/>
          <w:sz w:val="24"/>
          <w:szCs w:val="24"/>
          <w:lang w:val="kk-KZ"/>
        </w:rPr>
      </w:pPr>
    </w:p>
    <w:p w:rsidR="008C5C49" w:rsidRPr="0036034F" w:rsidRDefault="008C5C49" w:rsidP="008C5C49">
      <w:pPr>
        <w:pStyle w:val="a3"/>
        <w:spacing w:after="0" w:line="240" w:lineRule="auto"/>
        <w:ind w:left="0"/>
        <w:rPr>
          <w:rFonts w:ascii="Times New Roman" w:hAnsi="Times New Roman" w:cs="Times New Roman"/>
          <w:sz w:val="24"/>
          <w:szCs w:val="24"/>
          <w:lang w:val="kk-KZ"/>
        </w:rPr>
      </w:pPr>
    </w:p>
    <w:p w:rsidR="00907238" w:rsidRDefault="00907238" w:rsidP="008C5C4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3F749A">
        <w:rPr>
          <w:rFonts w:ascii="Times New Roman" w:hAnsi="Times New Roman" w:cs="Times New Roman"/>
          <w:b/>
          <w:sz w:val="24"/>
          <w:szCs w:val="24"/>
        </w:rPr>
        <w:t xml:space="preserve">2019 </w:t>
      </w:r>
      <w:r>
        <w:rPr>
          <w:rFonts w:ascii="Times New Roman" w:hAnsi="Times New Roman" w:cs="Times New Roman"/>
          <w:b/>
          <w:sz w:val="24"/>
          <w:szCs w:val="24"/>
          <w:lang w:val="kk-KZ"/>
        </w:rPr>
        <w:t xml:space="preserve">жылға </w:t>
      </w:r>
      <w:r w:rsidR="008C5C49">
        <w:rPr>
          <w:rFonts w:ascii="Times New Roman" w:hAnsi="Times New Roman" w:cs="Times New Roman"/>
          <w:b/>
          <w:sz w:val="24"/>
          <w:szCs w:val="24"/>
          <w:lang w:val="kk-KZ"/>
        </w:rPr>
        <w:t>м</w:t>
      </w:r>
      <w:r w:rsidRPr="00807F6C">
        <w:rPr>
          <w:rFonts w:ascii="Times New Roman" w:hAnsi="Times New Roman" w:cs="Times New Roman"/>
          <w:b/>
          <w:sz w:val="24"/>
          <w:szCs w:val="24"/>
          <w:lang w:val="kk-KZ"/>
        </w:rPr>
        <w:t>атериалды</w:t>
      </w:r>
      <w:proofErr w:type="gramStart"/>
      <w:r w:rsidRPr="00807F6C">
        <w:rPr>
          <w:rFonts w:ascii="Times New Roman" w:hAnsi="Times New Roman" w:cs="Times New Roman"/>
          <w:b/>
          <w:sz w:val="24"/>
          <w:szCs w:val="24"/>
          <w:lang w:val="kk-KZ"/>
        </w:rPr>
        <w:t>қ-</w:t>
      </w:r>
      <w:proofErr w:type="gramEnd"/>
      <w:r w:rsidRPr="00807F6C">
        <w:rPr>
          <w:rFonts w:ascii="Times New Roman" w:hAnsi="Times New Roman" w:cs="Times New Roman"/>
          <w:b/>
          <w:sz w:val="24"/>
          <w:szCs w:val="24"/>
          <w:lang w:val="kk-KZ"/>
        </w:rPr>
        <w:t>техникалық жабдықтау</w:t>
      </w:r>
      <w:r>
        <w:rPr>
          <w:rFonts w:ascii="Times New Roman" w:hAnsi="Times New Roman" w:cs="Times New Roman"/>
          <w:b/>
          <w:sz w:val="24"/>
          <w:szCs w:val="24"/>
          <w:lang w:val="kk-KZ"/>
        </w:rPr>
        <w:t xml:space="preserve"> жоспары:</w:t>
      </w:r>
    </w:p>
    <w:p w:rsidR="00907238" w:rsidRPr="003F749A" w:rsidRDefault="00907238" w:rsidP="008C5C49">
      <w:pPr>
        <w:pStyle w:val="a3"/>
        <w:numPr>
          <w:ilvl w:val="0"/>
          <w:numId w:val="4"/>
        </w:numPr>
        <w:spacing w:after="0" w:line="240" w:lineRule="auto"/>
        <w:ind w:left="0"/>
        <w:rPr>
          <w:rFonts w:ascii="Times New Roman" w:hAnsi="Times New Roman" w:cs="Times New Roman"/>
          <w:b/>
          <w:sz w:val="24"/>
          <w:szCs w:val="24"/>
          <w:lang w:val="kk-KZ"/>
        </w:rPr>
      </w:pPr>
      <w:r>
        <w:rPr>
          <w:rFonts w:ascii="Times New Roman" w:hAnsi="Times New Roman" w:cs="Times New Roman"/>
          <w:sz w:val="24"/>
          <w:szCs w:val="24"/>
          <w:lang w:val="kk-KZ"/>
        </w:rPr>
        <w:t xml:space="preserve">Аппарат </w:t>
      </w:r>
      <w:r w:rsidRPr="003F749A">
        <w:rPr>
          <w:rFonts w:ascii="Times New Roman" w:hAnsi="Times New Roman" w:cs="Times New Roman"/>
          <w:sz w:val="24"/>
          <w:szCs w:val="24"/>
          <w:lang w:val="kk-KZ"/>
        </w:rPr>
        <w:t xml:space="preserve">кардиотокограф </w:t>
      </w:r>
      <w:r>
        <w:rPr>
          <w:rFonts w:ascii="Times New Roman" w:hAnsi="Times New Roman" w:cs="Times New Roman"/>
          <w:sz w:val="24"/>
          <w:szCs w:val="24"/>
          <w:lang w:val="kk-KZ"/>
        </w:rPr>
        <w:t>-2 дана</w:t>
      </w:r>
    </w:p>
    <w:p w:rsidR="00907238" w:rsidRPr="003F749A" w:rsidRDefault="00907238" w:rsidP="008C5C49">
      <w:pPr>
        <w:pStyle w:val="a3"/>
        <w:numPr>
          <w:ilvl w:val="0"/>
          <w:numId w:val="4"/>
        </w:numPr>
        <w:spacing w:after="0" w:line="240" w:lineRule="auto"/>
        <w:ind w:left="0"/>
        <w:rPr>
          <w:rFonts w:ascii="Times New Roman" w:hAnsi="Times New Roman" w:cs="Times New Roman"/>
          <w:sz w:val="24"/>
          <w:szCs w:val="24"/>
          <w:lang w:val="kk-KZ"/>
        </w:rPr>
      </w:pPr>
      <w:r w:rsidRPr="003F749A">
        <w:rPr>
          <w:rFonts w:ascii="Times New Roman" w:hAnsi="Times New Roman" w:cs="Times New Roman"/>
          <w:sz w:val="24"/>
          <w:szCs w:val="24"/>
          <w:lang w:val="kk-KZ"/>
        </w:rPr>
        <w:t>Эсперт кластағы УЗД аппараты –жүкті әйелдер үшін</w:t>
      </w:r>
    </w:p>
    <w:p w:rsidR="00907238" w:rsidRPr="004C3136" w:rsidRDefault="00907238" w:rsidP="008C5C49">
      <w:pPr>
        <w:spacing w:after="0" w:line="240" w:lineRule="auto"/>
        <w:rPr>
          <w:rFonts w:ascii="Times New Roman" w:hAnsi="Times New Roman" w:cs="Times New Roman"/>
          <w:sz w:val="24"/>
          <w:szCs w:val="24"/>
          <w:lang w:val="kk-KZ"/>
        </w:rPr>
      </w:pPr>
    </w:p>
    <w:p w:rsidR="00676792" w:rsidRDefault="00907238" w:rsidP="008C5C49">
      <w:pPr>
        <w:spacing w:after="0" w:line="240" w:lineRule="auto"/>
        <w:rPr>
          <w:rFonts w:ascii="Times New Roman" w:hAnsi="Times New Roman" w:cs="Times New Roman"/>
          <w:b/>
          <w:sz w:val="24"/>
          <w:szCs w:val="24"/>
          <w:lang w:val="kk-KZ"/>
        </w:rPr>
      </w:pPr>
      <w:r w:rsidRPr="004C3136">
        <w:rPr>
          <w:rFonts w:ascii="Times New Roman" w:hAnsi="Times New Roman" w:cs="Times New Roman"/>
          <w:b/>
          <w:sz w:val="24"/>
          <w:szCs w:val="24"/>
          <w:lang w:val="kk-KZ"/>
        </w:rPr>
        <w:t xml:space="preserve">                  </w:t>
      </w:r>
    </w:p>
    <w:p w:rsidR="00907238" w:rsidRPr="004C3136" w:rsidRDefault="00907238" w:rsidP="008C5C49">
      <w:pPr>
        <w:spacing w:after="0" w:line="240" w:lineRule="auto"/>
        <w:jc w:val="center"/>
        <w:rPr>
          <w:rFonts w:ascii="Times New Roman" w:hAnsi="Times New Roman" w:cs="Times New Roman"/>
          <w:b/>
          <w:sz w:val="24"/>
          <w:szCs w:val="24"/>
          <w:lang w:val="kk-KZ"/>
        </w:rPr>
      </w:pPr>
      <w:r w:rsidRPr="004C3136">
        <w:rPr>
          <w:rFonts w:ascii="Times New Roman" w:hAnsi="Times New Roman" w:cs="Times New Roman"/>
          <w:b/>
          <w:sz w:val="24"/>
          <w:szCs w:val="24"/>
          <w:lang w:val="kk-KZ"/>
        </w:rPr>
        <w:t>Пренаталдық скрининг көрсеткіші:</w:t>
      </w:r>
    </w:p>
    <w:p w:rsidR="00907238" w:rsidRPr="004C3136" w:rsidRDefault="00E941AF" w:rsidP="008C5C4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2019ж  9</w:t>
      </w:r>
      <w:r w:rsidR="00907238" w:rsidRPr="004C3136">
        <w:rPr>
          <w:rFonts w:ascii="Times New Roman" w:hAnsi="Times New Roman" w:cs="Times New Roman"/>
          <w:sz w:val="24"/>
          <w:szCs w:val="24"/>
          <w:lang w:val="kk-KZ"/>
        </w:rPr>
        <w:t xml:space="preserve"> ай</w:t>
      </w:r>
      <w:r w:rsidR="00907238">
        <w:rPr>
          <w:rFonts w:ascii="Times New Roman" w:hAnsi="Times New Roman" w:cs="Times New Roman"/>
          <w:sz w:val="24"/>
          <w:szCs w:val="24"/>
          <w:lang w:val="kk-KZ"/>
        </w:rPr>
        <w:t xml:space="preserve"> ішінде тіркеуде тұрған жүкті әйелдер саны </w:t>
      </w:r>
      <w:r>
        <w:rPr>
          <w:rFonts w:ascii="Times New Roman" w:hAnsi="Times New Roman" w:cs="Times New Roman"/>
          <w:sz w:val="24"/>
          <w:szCs w:val="24"/>
          <w:lang w:val="kk-KZ"/>
        </w:rPr>
        <w:t>1052</w:t>
      </w:r>
      <w:r w:rsidR="00907238" w:rsidRPr="004C3136">
        <w:rPr>
          <w:rFonts w:ascii="Times New Roman" w:hAnsi="Times New Roman" w:cs="Times New Roman"/>
          <w:sz w:val="24"/>
          <w:szCs w:val="24"/>
          <w:lang w:val="kk-KZ"/>
        </w:rPr>
        <w:t xml:space="preserve">, пренаталдық </w:t>
      </w:r>
      <w:r w:rsidR="00907238">
        <w:rPr>
          <w:rFonts w:ascii="Times New Roman" w:hAnsi="Times New Roman" w:cs="Times New Roman"/>
          <w:sz w:val="24"/>
          <w:szCs w:val="24"/>
          <w:lang w:val="kk-KZ"/>
        </w:rPr>
        <w:t>скрининг тексеруден өткен  -</w:t>
      </w:r>
      <w:r w:rsidR="00384997">
        <w:rPr>
          <w:rFonts w:ascii="Times New Roman" w:hAnsi="Times New Roman" w:cs="Times New Roman"/>
          <w:sz w:val="24"/>
          <w:szCs w:val="24"/>
          <w:lang w:val="kk-KZ"/>
        </w:rPr>
        <w:t>979</w:t>
      </w:r>
      <w:r w:rsidR="00907238">
        <w:rPr>
          <w:rFonts w:ascii="Times New Roman" w:hAnsi="Times New Roman" w:cs="Times New Roman"/>
          <w:sz w:val="24"/>
          <w:szCs w:val="24"/>
          <w:lang w:val="kk-KZ"/>
        </w:rPr>
        <w:t xml:space="preserve">- </w:t>
      </w:r>
      <w:r w:rsidR="00384997">
        <w:rPr>
          <w:rFonts w:ascii="Times New Roman" w:hAnsi="Times New Roman" w:cs="Times New Roman"/>
          <w:sz w:val="24"/>
          <w:szCs w:val="24"/>
          <w:lang w:val="kk-KZ"/>
        </w:rPr>
        <w:t>93,0</w:t>
      </w:r>
      <w:r w:rsidR="00907238">
        <w:rPr>
          <w:rFonts w:ascii="Times New Roman" w:hAnsi="Times New Roman" w:cs="Times New Roman"/>
          <w:sz w:val="24"/>
          <w:szCs w:val="24"/>
          <w:lang w:val="kk-KZ"/>
        </w:rPr>
        <w:t>%. Н</w:t>
      </w:r>
      <w:r w:rsidR="00907238" w:rsidRPr="004C3136">
        <w:rPr>
          <w:rFonts w:ascii="Times New Roman" w:hAnsi="Times New Roman" w:cs="Times New Roman"/>
          <w:sz w:val="24"/>
          <w:szCs w:val="24"/>
          <w:lang w:val="kk-KZ"/>
        </w:rPr>
        <w:t>әрестедегі</w:t>
      </w:r>
      <w:r w:rsidR="00907238">
        <w:rPr>
          <w:rFonts w:ascii="Times New Roman" w:hAnsi="Times New Roman" w:cs="Times New Roman"/>
          <w:sz w:val="24"/>
          <w:szCs w:val="24"/>
          <w:lang w:val="kk-KZ"/>
        </w:rPr>
        <w:t xml:space="preserve"> анықталған туа біткен ақау –1</w:t>
      </w:r>
    </w:p>
    <w:p w:rsidR="00907238" w:rsidRPr="004C3136" w:rsidRDefault="00907238" w:rsidP="008C5C49">
      <w:pPr>
        <w:spacing w:after="0" w:line="240" w:lineRule="auto"/>
        <w:rPr>
          <w:rFonts w:ascii="Times New Roman" w:hAnsi="Times New Roman" w:cs="Times New Roman"/>
          <w:sz w:val="24"/>
          <w:szCs w:val="24"/>
          <w:lang w:val="kk-KZ"/>
        </w:rPr>
      </w:pPr>
      <w:r w:rsidRPr="004C3136">
        <w:rPr>
          <w:rFonts w:ascii="Times New Roman" w:hAnsi="Times New Roman" w:cs="Times New Roman"/>
          <w:sz w:val="24"/>
          <w:szCs w:val="24"/>
          <w:lang w:val="kk-KZ"/>
        </w:rPr>
        <w:t>Соның ішінде:</w:t>
      </w:r>
      <w:r>
        <w:rPr>
          <w:rFonts w:ascii="Times New Roman" w:hAnsi="Times New Roman" w:cs="Times New Roman"/>
          <w:sz w:val="24"/>
          <w:szCs w:val="24"/>
          <w:lang w:val="kk-KZ"/>
        </w:rPr>
        <w:t>- тоқтатылған  жүктілік – 2.</w:t>
      </w:r>
      <w:r w:rsidRPr="004C3136">
        <w:rPr>
          <w:rFonts w:ascii="Times New Roman" w:hAnsi="Times New Roman" w:cs="Times New Roman"/>
          <w:sz w:val="24"/>
          <w:szCs w:val="24"/>
          <w:lang w:val="kk-KZ"/>
        </w:rPr>
        <w:t xml:space="preserve"> </w:t>
      </w:r>
    </w:p>
    <w:p w:rsidR="00907238" w:rsidRPr="004C3136" w:rsidRDefault="00907238" w:rsidP="008C5C4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Абсолюттік  қарсы көрсетілім бойынша бала туу жасындағы әйелдер саны-113, </w:t>
      </w:r>
      <w:r w:rsidRPr="004C3136">
        <w:rPr>
          <w:rFonts w:ascii="Times New Roman" w:hAnsi="Times New Roman" w:cs="Times New Roman"/>
          <w:sz w:val="24"/>
          <w:szCs w:val="24"/>
          <w:lang w:val="kk-KZ"/>
        </w:rPr>
        <w:t>сай барлық жүкті әйелдер ЖТД дәрігері және акушер-гинеколог дәрігерлерімен күнделікті бақылауда.</w:t>
      </w:r>
    </w:p>
    <w:p w:rsidR="008C5C49" w:rsidRDefault="008C5C49" w:rsidP="008C5C49">
      <w:pPr>
        <w:spacing w:after="0" w:line="240" w:lineRule="auto"/>
        <w:rPr>
          <w:rFonts w:ascii="Times New Roman" w:hAnsi="Times New Roman" w:cs="Times New Roman"/>
          <w:b/>
          <w:sz w:val="24"/>
          <w:szCs w:val="24"/>
          <w:lang w:val="kk-KZ"/>
        </w:rPr>
      </w:pPr>
    </w:p>
    <w:p w:rsidR="008C5C49" w:rsidRDefault="008C5C49" w:rsidP="008C5C49">
      <w:pPr>
        <w:spacing w:after="0" w:line="240" w:lineRule="auto"/>
        <w:rPr>
          <w:rFonts w:ascii="Times New Roman" w:hAnsi="Times New Roman" w:cs="Times New Roman"/>
          <w:b/>
          <w:sz w:val="24"/>
          <w:szCs w:val="24"/>
          <w:lang w:val="kk-KZ"/>
        </w:rPr>
      </w:pPr>
    </w:p>
    <w:p w:rsidR="008C5C49" w:rsidRDefault="00907238" w:rsidP="008C5C49">
      <w:pPr>
        <w:spacing w:after="0" w:line="240" w:lineRule="auto"/>
        <w:rPr>
          <w:rFonts w:ascii="Times New Roman" w:eastAsia="Times New Roman" w:hAnsi="Times New Roman" w:cs="Times New Roman"/>
          <w:b/>
          <w:bCs/>
          <w:color w:val="000000" w:themeColor="text1"/>
          <w:kern w:val="24"/>
          <w:sz w:val="24"/>
          <w:szCs w:val="24"/>
          <w:lang w:val="kk-KZ"/>
        </w:rPr>
      </w:pPr>
      <w:r>
        <w:rPr>
          <w:rFonts w:ascii="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bCs/>
          <w:color w:val="000000" w:themeColor="text1"/>
          <w:kern w:val="24"/>
          <w:sz w:val="24"/>
          <w:szCs w:val="24"/>
          <w:lang w:val="kk-KZ"/>
        </w:rPr>
        <w:t>Өлген орны бойынша 2019</w:t>
      </w:r>
      <w:r w:rsidR="008C5C49">
        <w:rPr>
          <w:rFonts w:ascii="Times New Roman" w:eastAsia="Times New Roman" w:hAnsi="Times New Roman" w:cs="Times New Roman"/>
          <w:b/>
          <w:bCs/>
          <w:color w:val="000000" w:themeColor="text1"/>
          <w:kern w:val="24"/>
          <w:sz w:val="24"/>
          <w:szCs w:val="24"/>
          <w:lang w:val="kk-KZ"/>
        </w:rPr>
        <w:t xml:space="preserve"> </w:t>
      </w:r>
      <w:r w:rsidRPr="004C3136">
        <w:rPr>
          <w:rFonts w:ascii="Times New Roman" w:eastAsia="Times New Roman" w:hAnsi="Times New Roman" w:cs="Times New Roman"/>
          <w:b/>
          <w:bCs/>
          <w:color w:val="000000" w:themeColor="text1"/>
          <w:kern w:val="24"/>
          <w:sz w:val="24"/>
          <w:szCs w:val="24"/>
          <w:lang w:val="kk-KZ"/>
        </w:rPr>
        <w:t>ж.</w:t>
      </w:r>
    </w:p>
    <w:p w:rsidR="00907238" w:rsidRPr="00FF5D6C" w:rsidRDefault="00867093" w:rsidP="008C5C49">
      <w:pPr>
        <w:widowControl w:val="0"/>
        <w:autoSpaceDE w:val="0"/>
        <w:autoSpaceDN w:val="0"/>
        <w:adjustRightInd w:val="0"/>
        <w:spacing w:after="0" w:line="240" w:lineRule="auto"/>
        <w:outlineLvl w:val="0"/>
        <w:rPr>
          <w:rFonts w:ascii="Times New Roman" w:eastAsia="Times New Roman" w:hAnsi="Times New Roman" w:cs="Times New Roman"/>
          <w:b/>
          <w:sz w:val="24"/>
          <w:szCs w:val="24"/>
          <w:lang w:val="kk-KZ"/>
        </w:rPr>
      </w:pPr>
      <w:r>
        <w:rPr>
          <w:rFonts w:ascii="Times New Roman" w:eastAsia="Times New Roman" w:hAnsi="Times New Roman" w:cs="Times New Roman"/>
          <w:bCs/>
          <w:color w:val="000000" w:themeColor="text1"/>
          <w:kern w:val="24"/>
          <w:sz w:val="24"/>
          <w:szCs w:val="24"/>
          <w:lang w:val="kk-KZ"/>
        </w:rPr>
        <w:t>2018 жыл: Перзентханада-11</w:t>
      </w:r>
      <w:r w:rsidR="00907238" w:rsidRPr="004C3136">
        <w:rPr>
          <w:rFonts w:ascii="Times New Roman" w:eastAsia="Times New Roman" w:hAnsi="Times New Roman" w:cs="Times New Roman"/>
          <w:bCs/>
          <w:color w:val="000000" w:themeColor="text1"/>
          <w:kern w:val="24"/>
          <w:sz w:val="24"/>
          <w:szCs w:val="24"/>
          <w:lang w:val="kk-KZ"/>
        </w:rPr>
        <w:t xml:space="preserve"> </w:t>
      </w:r>
      <w:r>
        <w:rPr>
          <w:rFonts w:ascii="Times New Roman" w:eastAsia="Times New Roman" w:hAnsi="Times New Roman" w:cs="Times New Roman"/>
          <w:bCs/>
          <w:color w:val="000000" w:themeColor="text1"/>
          <w:kern w:val="24"/>
          <w:sz w:val="24"/>
          <w:szCs w:val="24"/>
          <w:lang w:val="kk-KZ"/>
        </w:rPr>
        <w:t xml:space="preserve">  (ОПО-6, ЖҚП-5</w:t>
      </w:r>
      <w:r w:rsidR="00907238" w:rsidRPr="004C3136">
        <w:rPr>
          <w:rFonts w:ascii="Times New Roman" w:eastAsia="Times New Roman" w:hAnsi="Times New Roman" w:cs="Times New Roman"/>
          <w:bCs/>
          <w:color w:val="000000" w:themeColor="text1"/>
          <w:kern w:val="24"/>
          <w:sz w:val="24"/>
          <w:szCs w:val="24"/>
          <w:lang w:val="kk-KZ"/>
        </w:rPr>
        <w:t xml:space="preserve">)                                                                                                               </w:t>
      </w:r>
      <w:r w:rsidR="00907238">
        <w:rPr>
          <w:rFonts w:ascii="Times New Roman" w:eastAsia="Times New Roman" w:hAnsi="Times New Roman" w:cs="Times New Roman"/>
          <w:bCs/>
          <w:color w:val="000000" w:themeColor="text1"/>
          <w:kern w:val="24"/>
          <w:sz w:val="24"/>
          <w:szCs w:val="24"/>
          <w:lang w:val="kk-KZ"/>
        </w:rPr>
        <w:t xml:space="preserve">      2019  жыл: Жұқпалы ауруханада- ЖҚБА-1  ЖҚП-1</w:t>
      </w:r>
      <w:r w:rsidR="00E941AF">
        <w:rPr>
          <w:rFonts w:ascii="Times New Roman" w:eastAsia="Times New Roman" w:hAnsi="Times New Roman" w:cs="Times New Roman"/>
          <w:bCs/>
          <w:color w:val="000000" w:themeColor="text1"/>
          <w:kern w:val="24"/>
          <w:sz w:val="24"/>
          <w:szCs w:val="24"/>
          <w:lang w:val="kk-KZ"/>
        </w:rPr>
        <w:t xml:space="preserve">,ОБА – 1, </w:t>
      </w:r>
      <w:r w:rsidR="00457E4D">
        <w:rPr>
          <w:rFonts w:ascii="Times New Roman" w:eastAsia="Times New Roman" w:hAnsi="Times New Roman" w:cs="Times New Roman"/>
          <w:bCs/>
          <w:color w:val="000000" w:themeColor="text1"/>
          <w:kern w:val="24"/>
          <w:sz w:val="24"/>
          <w:szCs w:val="24"/>
          <w:lang w:val="kk-KZ"/>
        </w:rPr>
        <w:t>ОП</w:t>
      </w:r>
      <w:r w:rsidR="00E941AF">
        <w:rPr>
          <w:rFonts w:ascii="Times New Roman" w:eastAsia="Times New Roman" w:hAnsi="Times New Roman" w:cs="Times New Roman"/>
          <w:bCs/>
          <w:color w:val="000000" w:themeColor="text1"/>
          <w:kern w:val="24"/>
          <w:sz w:val="24"/>
          <w:szCs w:val="24"/>
          <w:lang w:val="kk-KZ"/>
        </w:rPr>
        <w:t>О-1</w:t>
      </w:r>
    </w:p>
    <w:p w:rsidR="00907238" w:rsidRDefault="00907238" w:rsidP="008C5C49">
      <w:pPr>
        <w:autoSpaceDE w:val="0"/>
        <w:autoSpaceDN w:val="0"/>
        <w:adjustRightInd w:val="0"/>
        <w:spacing w:after="0" w:line="240" w:lineRule="auto"/>
        <w:rPr>
          <w:rFonts w:ascii="Times New Roman" w:hAnsi="Times New Roman" w:cs="Times New Roman"/>
          <w:sz w:val="24"/>
          <w:szCs w:val="24"/>
          <w:lang w:val="kk-KZ"/>
        </w:rPr>
      </w:pPr>
    </w:p>
    <w:p w:rsidR="008C5C49" w:rsidRPr="004C3136" w:rsidRDefault="008C5C49" w:rsidP="008C5C49">
      <w:pPr>
        <w:autoSpaceDE w:val="0"/>
        <w:autoSpaceDN w:val="0"/>
        <w:adjustRightInd w:val="0"/>
        <w:spacing w:after="0" w:line="240" w:lineRule="auto"/>
        <w:rPr>
          <w:rFonts w:ascii="Times New Roman" w:hAnsi="Times New Roman" w:cs="Times New Roman"/>
          <w:sz w:val="24"/>
          <w:szCs w:val="24"/>
          <w:lang w:val="kk-KZ"/>
        </w:rPr>
      </w:pPr>
    </w:p>
    <w:p w:rsidR="008C5C49" w:rsidRPr="008C5C49" w:rsidRDefault="00907238" w:rsidP="008C5C49">
      <w:pPr>
        <w:pStyle w:val="a6"/>
        <w:jc w:val="center"/>
        <w:rPr>
          <w:rFonts w:ascii="Times New Roman" w:hAnsi="Times New Roman" w:cs="Times New Roman"/>
          <w:b/>
          <w:sz w:val="24"/>
          <w:szCs w:val="24"/>
          <w:lang w:val="kk-KZ"/>
        </w:rPr>
      </w:pPr>
      <w:r w:rsidRPr="008C5C49">
        <w:rPr>
          <w:rFonts w:ascii="Times New Roman" w:hAnsi="Times New Roman" w:cs="Times New Roman"/>
          <w:b/>
          <w:sz w:val="24"/>
          <w:szCs w:val="24"/>
          <w:lang w:val="kk-KZ"/>
        </w:rPr>
        <w:t>Өлім-жітімді талқылаудағы ескертулер.</w:t>
      </w:r>
    </w:p>
    <w:p w:rsidR="00907238" w:rsidRPr="008C5C49" w:rsidRDefault="00907238" w:rsidP="008C5C49">
      <w:pPr>
        <w:pStyle w:val="a6"/>
        <w:jc w:val="both"/>
        <w:rPr>
          <w:rFonts w:ascii="Times New Roman" w:hAnsi="Times New Roman" w:cs="Times New Roman"/>
          <w:sz w:val="24"/>
          <w:szCs w:val="24"/>
          <w:lang w:val="kk-KZ"/>
        </w:rPr>
      </w:pPr>
      <w:r w:rsidRPr="008C5C49">
        <w:rPr>
          <w:rFonts w:ascii="Times New Roman" w:hAnsi="Times New Roman" w:cs="Times New Roman"/>
          <w:sz w:val="24"/>
          <w:szCs w:val="24"/>
          <w:lang w:val="kk-KZ"/>
        </w:rPr>
        <w:t>Қайтыс</w:t>
      </w:r>
      <w:r w:rsidR="00E941AF" w:rsidRPr="008C5C49">
        <w:rPr>
          <w:rFonts w:ascii="Times New Roman" w:hAnsi="Times New Roman" w:cs="Times New Roman"/>
          <w:sz w:val="24"/>
          <w:szCs w:val="24"/>
          <w:lang w:val="kk-KZ"/>
        </w:rPr>
        <w:t xml:space="preserve"> болған 4 бала- </w:t>
      </w:r>
      <w:r w:rsidR="00F13006" w:rsidRPr="008C5C49">
        <w:rPr>
          <w:rFonts w:ascii="Times New Roman" w:hAnsi="Times New Roman" w:cs="Times New Roman"/>
          <w:sz w:val="24"/>
          <w:szCs w:val="24"/>
          <w:lang w:val="kk-KZ"/>
        </w:rPr>
        <w:t>4,2‰</w:t>
      </w:r>
      <w:r w:rsidRPr="008C5C49">
        <w:rPr>
          <w:rFonts w:ascii="Times New Roman" w:hAnsi="Times New Roman" w:cs="Times New Roman"/>
          <w:sz w:val="24"/>
          <w:szCs w:val="24"/>
          <w:lang w:val="kk-KZ"/>
        </w:rPr>
        <w:t xml:space="preserve"> </w:t>
      </w:r>
      <w:r w:rsidR="00F13006" w:rsidRPr="008C5C49">
        <w:rPr>
          <w:rFonts w:ascii="Times New Roman" w:hAnsi="Times New Roman" w:cs="Times New Roman"/>
          <w:sz w:val="24"/>
          <w:szCs w:val="24"/>
          <w:lang w:val="kk-KZ"/>
        </w:rPr>
        <w:t>промиль</w:t>
      </w:r>
      <w:r w:rsidRPr="008C5C49">
        <w:rPr>
          <w:rFonts w:ascii="Times New Roman" w:hAnsi="Times New Roman" w:cs="Times New Roman"/>
          <w:sz w:val="24"/>
          <w:szCs w:val="24"/>
          <w:lang w:val="kk-KZ"/>
        </w:rPr>
        <w:t xml:space="preserve"> туа бітті кемтарлық ауру салдарынан. </w:t>
      </w:r>
    </w:p>
    <w:p w:rsidR="00907238" w:rsidRPr="008C5C49" w:rsidRDefault="00907238" w:rsidP="008C5C49">
      <w:pPr>
        <w:pStyle w:val="a6"/>
        <w:jc w:val="both"/>
        <w:rPr>
          <w:rFonts w:ascii="Times New Roman" w:hAnsi="Times New Roman" w:cs="Times New Roman"/>
          <w:sz w:val="24"/>
          <w:szCs w:val="24"/>
          <w:lang w:val="kk-KZ"/>
        </w:rPr>
      </w:pPr>
      <w:r w:rsidRPr="008C5C49">
        <w:rPr>
          <w:rFonts w:ascii="Times New Roman" w:hAnsi="Times New Roman" w:cs="Times New Roman"/>
          <w:sz w:val="24"/>
          <w:szCs w:val="24"/>
          <w:lang w:val="kk-KZ"/>
        </w:rPr>
        <w:t xml:space="preserve">Сәбилер өлімінің көрсеткіші 2018 жылға қарағанда 2019 жылы </w:t>
      </w:r>
      <w:r w:rsidR="00F13006" w:rsidRPr="008C5C49">
        <w:rPr>
          <w:rFonts w:ascii="Times New Roman" w:hAnsi="Times New Roman" w:cs="Times New Roman"/>
          <w:sz w:val="24"/>
          <w:szCs w:val="24"/>
          <w:lang w:val="kk-KZ"/>
        </w:rPr>
        <w:t>5,1</w:t>
      </w:r>
      <w:r w:rsidRPr="008C5C49">
        <w:rPr>
          <w:rFonts w:ascii="Times New Roman" w:hAnsi="Times New Roman" w:cs="Times New Roman"/>
          <w:sz w:val="24"/>
          <w:szCs w:val="24"/>
          <w:lang w:val="kk-KZ"/>
        </w:rPr>
        <w:t xml:space="preserve"> промиль пайызға төмендеді.</w:t>
      </w:r>
    </w:p>
    <w:p w:rsidR="00E941AF" w:rsidRDefault="00E941AF" w:rsidP="008C5C49">
      <w:pPr>
        <w:spacing w:after="0" w:line="240" w:lineRule="auto"/>
        <w:rPr>
          <w:rFonts w:ascii="Times New Roman" w:hAnsi="Times New Roman" w:cs="Times New Roman"/>
          <w:sz w:val="24"/>
          <w:szCs w:val="24"/>
          <w:lang w:val="kk-KZ"/>
        </w:rPr>
      </w:pPr>
    </w:p>
    <w:p w:rsidR="00907238" w:rsidRDefault="00907238" w:rsidP="008C5C49">
      <w:pPr>
        <w:spacing w:after="0"/>
        <w:rPr>
          <w:rFonts w:ascii="Times New Roman" w:eastAsia="Times New Roman" w:hAnsi="Times New Roman" w:cs="Times New Roman"/>
          <w:bCs/>
          <w:color w:val="000000" w:themeColor="text1"/>
          <w:kern w:val="24"/>
          <w:sz w:val="24"/>
          <w:szCs w:val="24"/>
          <w:lang w:val="kk-KZ"/>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6"/>
        <w:gridCol w:w="4678"/>
      </w:tblGrid>
      <w:tr w:rsidR="00907238" w:rsidRPr="00794C7B" w:rsidTr="008C5C49">
        <w:trPr>
          <w:trHeight w:val="270"/>
        </w:trPr>
        <w:tc>
          <w:tcPr>
            <w:tcW w:w="4536" w:type="dxa"/>
          </w:tcPr>
          <w:p w:rsidR="00907238" w:rsidRPr="004C3136" w:rsidRDefault="00907238" w:rsidP="008C5C49">
            <w:pPr>
              <w:spacing w:after="0" w:line="240" w:lineRule="auto"/>
              <w:rPr>
                <w:rFonts w:ascii="Times New Roman" w:hAnsi="Times New Roman" w:cs="Times New Roman"/>
                <w:b/>
                <w:bCs/>
                <w:color w:val="000000" w:themeColor="text1"/>
                <w:kern w:val="24"/>
                <w:sz w:val="24"/>
                <w:szCs w:val="24"/>
                <w:lang w:val="kk-KZ"/>
              </w:rPr>
            </w:pPr>
            <w:r w:rsidRPr="004C3136">
              <w:rPr>
                <w:rFonts w:ascii="Times New Roman" w:hAnsi="Times New Roman" w:cs="Times New Roman"/>
                <w:b/>
                <w:bCs/>
                <w:color w:val="000000" w:themeColor="text1"/>
                <w:kern w:val="24"/>
                <w:sz w:val="24"/>
                <w:szCs w:val="24"/>
                <w:lang w:val="kk-KZ"/>
              </w:rPr>
              <w:t xml:space="preserve">                                Өзекті мәселе</w:t>
            </w:r>
          </w:p>
        </w:tc>
        <w:tc>
          <w:tcPr>
            <w:tcW w:w="4678" w:type="dxa"/>
          </w:tcPr>
          <w:p w:rsidR="00907238" w:rsidRPr="004C3136" w:rsidRDefault="00907238" w:rsidP="008C5C49">
            <w:pPr>
              <w:spacing w:after="0" w:line="240" w:lineRule="auto"/>
              <w:rPr>
                <w:rFonts w:ascii="Times New Roman" w:hAnsi="Times New Roman" w:cs="Times New Roman"/>
                <w:b/>
                <w:bCs/>
                <w:color w:val="000000" w:themeColor="text1"/>
                <w:kern w:val="24"/>
                <w:sz w:val="24"/>
                <w:szCs w:val="24"/>
                <w:lang w:val="kk-KZ"/>
              </w:rPr>
            </w:pPr>
            <w:r w:rsidRPr="004C3136">
              <w:rPr>
                <w:rFonts w:ascii="Times New Roman" w:hAnsi="Times New Roman" w:cs="Times New Roman"/>
                <w:b/>
                <w:bCs/>
                <w:color w:val="000000" w:themeColor="text1"/>
                <w:kern w:val="24"/>
                <w:sz w:val="24"/>
                <w:szCs w:val="24"/>
                <w:lang w:val="kk-KZ"/>
              </w:rPr>
              <w:t xml:space="preserve"> Шешу жолдары </w:t>
            </w:r>
          </w:p>
        </w:tc>
      </w:tr>
      <w:tr w:rsidR="00907238" w:rsidRPr="00447C92" w:rsidTr="008C5C49">
        <w:trPr>
          <w:trHeight w:val="196"/>
        </w:trPr>
        <w:tc>
          <w:tcPr>
            <w:tcW w:w="4536" w:type="dxa"/>
          </w:tcPr>
          <w:p w:rsidR="00907238" w:rsidRPr="004C3136" w:rsidRDefault="00907238" w:rsidP="008C5C49">
            <w:pPr>
              <w:spacing w:after="0" w:line="240" w:lineRule="auto"/>
              <w:rPr>
                <w:rFonts w:ascii="Times New Roman" w:hAnsi="Times New Roman" w:cs="Times New Roman"/>
                <w:bCs/>
                <w:color w:val="000000" w:themeColor="text1"/>
                <w:kern w:val="24"/>
                <w:sz w:val="24"/>
                <w:szCs w:val="24"/>
                <w:lang w:val="kk-KZ"/>
              </w:rPr>
            </w:pPr>
            <w:r w:rsidRPr="004C3136">
              <w:rPr>
                <w:rFonts w:ascii="Times New Roman" w:hAnsi="Times New Roman" w:cs="Times New Roman"/>
                <w:bCs/>
                <w:color w:val="000000" w:themeColor="text1"/>
                <w:kern w:val="24"/>
                <w:sz w:val="24"/>
                <w:szCs w:val="24"/>
                <w:lang w:val="kk-KZ"/>
              </w:rPr>
              <w:t>1. Сәби өлім  көрс</w:t>
            </w:r>
            <w:r w:rsidRPr="00794C7B">
              <w:rPr>
                <w:rFonts w:ascii="Times New Roman" w:hAnsi="Times New Roman" w:cs="Times New Roman"/>
                <w:bCs/>
                <w:color w:val="000000" w:themeColor="text1"/>
                <w:kern w:val="24"/>
                <w:sz w:val="24"/>
                <w:szCs w:val="24"/>
                <w:lang w:val="kk-KZ"/>
              </w:rPr>
              <w:t>еткішін</w:t>
            </w:r>
            <w:r>
              <w:rPr>
                <w:rFonts w:ascii="Times New Roman" w:hAnsi="Times New Roman" w:cs="Times New Roman"/>
                <w:bCs/>
                <w:color w:val="000000" w:themeColor="text1"/>
                <w:kern w:val="24"/>
                <w:sz w:val="24"/>
                <w:szCs w:val="24"/>
                <w:lang w:val="kk-KZ"/>
              </w:rPr>
              <w:t xml:space="preserve"> </w:t>
            </w:r>
            <w:r w:rsidRPr="004C3136">
              <w:rPr>
                <w:rFonts w:ascii="Times New Roman" w:hAnsi="Times New Roman" w:cs="Times New Roman"/>
                <w:bCs/>
                <w:color w:val="000000" w:themeColor="text1"/>
                <w:kern w:val="24"/>
                <w:sz w:val="24"/>
                <w:szCs w:val="24"/>
              </w:rPr>
              <w:t>төмендету</w:t>
            </w:r>
          </w:p>
        </w:tc>
        <w:tc>
          <w:tcPr>
            <w:tcW w:w="4678" w:type="dxa"/>
          </w:tcPr>
          <w:p w:rsidR="00907238" w:rsidRPr="004C3136" w:rsidRDefault="00907238" w:rsidP="008C5C49">
            <w:pPr>
              <w:spacing w:after="0" w:line="240" w:lineRule="auto"/>
              <w:jc w:val="both"/>
              <w:rPr>
                <w:rFonts w:ascii="Times New Roman" w:hAnsi="Times New Roman" w:cs="Times New Roman"/>
                <w:bCs/>
                <w:color w:val="000000" w:themeColor="text1"/>
                <w:kern w:val="24"/>
                <w:sz w:val="24"/>
                <w:szCs w:val="24"/>
                <w:lang w:val="kk-KZ"/>
              </w:rPr>
            </w:pPr>
            <w:r w:rsidRPr="004C3136">
              <w:rPr>
                <w:rFonts w:ascii="Times New Roman" w:hAnsi="Times New Roman" w:cs="Times New Roman"/>
                <w:bCs/>
                <w:color w:val="000000" w:themeColor="text1"/>
                <w:kern w:val="24"/>
                <w:sz w:val="24"/>
                <w:szCs w:val="24"/>
                <w:lang w:val="kk-KZ"/>
              </w:rPr>
              <w:t>Сәби өлім себептерінің алдын-алу, тууға қабілетті әйелдерді сауықтыру. Жүкті әйелдерді ерте есепке алу (12 апта), зерттеу. ҚР ДСМ, ОДБ бұйрықтарына сәйкес скрининг және пренаталдық  скрининг жұмысын күшейту.Жүкті әйелдерді уақытылы ХТР  тексеру және тіркеу.</w:t>
            </w:r>
          </w:p>
        </w:tc>
      </w:tr>
      <w:tr w:rsidR="00907238" w:rsidRPr="00447C92" w:rsidTr="008C5C49">
        <w:trPr>
          <w:trHeight w:val="241"/>
        </w:trPr>
        <w:tc>
          <w:tcPr>
            <w:tcW w:w="4536" w:type="dxa"/>
          </w:tcPr>
          <w:p w:rsidR="00907238" w:rsidRPr="004C3136" w:rsidRDefault="00907238" w:rsidP="008C5C49">
            <w:pPr>
              <w:spacing w:after="0" w:line="240" w:lineRule="auto"/>
              <w:rPr>
                <w:rFonts w:ascii="Times New Roman" w:hAnsi="Times New Roman" w:cs="Times New Roman"/>
                <w:bCs/>
                <w:color w:val="000000" w:themeColor="text1"/>
                <w:kern w:val="24"/>
                <w:sz w:val="24"/>
                <w:szCs w:val="24"/>
                <w:lang w:val="kk-KZ"/>
              </w:rPr>
            </w:pPr>
            <w:r w:rsidRPr="004C3136">
              <w:rPr>
                <w:rFonts w:ascii="Times New Roman" w:hAnsi="Times New Roman" w:cs="Times New Roman"/>
                <w:bCs/>
                <w:color w:val="000000" w:themeColor="text1"/>
                <w:kern w:val="24"/>
                <w:sz w:val="24"/>
                <w:szCs w:val="24"/>
                <w:lang w:val="kk-KZ"/>
              </w:rPr>
              <w:lastRenderedPageBreak/>
              <w:t>2.Науқастардың медициналық көмекке кеш жүгінуі</w:t>
            </w:r>
          </w:p>
        </w:tc>
        <w:tc>
          <w:tcPr>
            <w:tcW w:w="4678" w:type="dxa"/>
          </w:tcPr>
          <w:p w:rsidR="00907238" w:rsidRDefault="00907238" w:rsidP="008C5C49">
            <w:pPr>
              <w:spacing w:after="0" w:line="240" w:lineRule="auto"/>
              <w:jc w:val="both"/>
              <w:rPr>
                <w:rFonts w:ascii="Times New Roman" w:hAnsi="Times New Roman" w:cs="Times New Roman"/>
                <w:bCs/>
                <w:color w:val="000000" w:themeColor="text1"/>
                <w:kern w:val="24"/>
                <w:sz w:val="24"/>
                <w:szCs w:val="24"/>
                <w:lang w:val="kk-KZ"/>
              </w:rPr>
            </w:pPr>
            <w:r w:rsidRPr="004C3136">
              <w:rPr>
                <w:rFonts w:ascii="Times New Roman" w:hAnsi="Times New Roman" w:cs="Times New Roman"/>
                <w:bCs/>
                <w:color w:val="000000" w:themeColor="text1"/>
                <w:kern w:val="24"/>
                <w:sz w:val="24"/>
                <w:szCs w:val="24"/>
                <w:lang w:val="kk-KZ"/>
              </w:rPr>
              <w:t>Салауатты өмір салты, БМСК және БАҚ деңгейінде жоспарланған отбасы, жүктілік кезеңдегі және балалардағы аса қауіпті белгілері,пренатальдық скрининг, жаңа туылған баланың күтімі,тек қана ана сүтімімен қоректенуі және т.б.  бойынша халықты ақпараттандыру қызметін күшейту. Ақпараттық буклеттерді тарату.</w:t>
            </w:r>
          </w:p>
          <w:p w:rsidR="00907238" w:rsidRPr="004C3136" w:rsidRDefault="00907238" w:rsidP="008C5C49">
            <w:pPr>
              <w:spacing w:after="0" w:line="240" w:lineRule="auto"/>
              <w:jc w:val="both"/>
              <w:rPr>
                <w:rFonts w:ascii="Times New Roman" w:hAnsi="Times New Roman" w:cs="Times New Roman"/>
                <w:bCs/>
                <w:color w:val="000000" w:themeColor="text1"/>
                <w:kern w:val="24"/>
                <w:sz w:val="24"/>
                <w:szCs w:val="24"/>
                <w:lang w:val="kk-KZ"/>
              </w:rPr>
            </w:pPr>
            <w:r>
              <w:rPr>
                <w:rFonts w:ascii="Times New Roman" w:hAnsi="Times New Roman" w:cs="Times New Roman"/>
                <w:bCs/>
                <w:color w:val="000000" w:themeColor="text1"/>
                <w:kern w:val="24"/>
                <w:sz w:val="24"/>
                <w:szCs w:val="24"/>
                <w:lang w:val="kk-KZ"/>
              </w:rPr>
              <w:t xml:space="preserve">БШАЫҚ </w:t>
            </w:r>
            <w:r w:rsidRPr="004C3136">
              <w:rPr>
                <w:rFonts w:ascii="Times New Roman" w:hAnsi="Times New Roman" w:cs="Times New Roman"/>
                <w:bCs/>
                <w:color w:val="000000" w:themeColor="text1"/>
                <w:kern w:val="24"/>
                <w:sz w:val="24"/>
                <w:szCs w:val="24"/>
                <w:lang w:val="kk-KZ"/>
              </w:rPr>
              <w:t>жұмысын</w:t>
            </w:r>
            <w:r>
              <w:rPr>
                <w:rFonts w:ascii="Times New Roman" w:hAnsi="Times New Roman" w:cs="Times New Roman"/>
                <w:bCs/>
                <w:color w:val="000000" w:themeColor="text1"/>
                <w:kern w:val="24"/>
                <w:sz w:val="24"/>
                <w:szCs w:val="24"/>
                <w:lang w:val="kk-KZ"/>
              </w:rPr>
              <w:t xml:space="preserve"> медицина қызметкерлерге кесте бойынша сабағын өткізу </w:t>
            </w:r>
            <w:r w:rsidRPr="004C3136">
              <w:rPr>
                <w:rFonts w:ascii="Times New Roman" w:hAnsi="Times New Roman" w:cs="Times New Roman"/>
                <w:bCs/>
                <w:color w:val="000000" w:themeColor="text1"/>
                <w:kern w:val="24"/>
                <w:sz w:val="24"/>
                <w:szCs w:val="24"/>
                <w:lang w:val="kk-KZ"/>
              </w:rPr>
              <w:t xml:space="preserve"> және ата-аналарға үйрету жұмыстарын жүргізу.</w:t>
            </w:r>
          </w:p>
        </w:tc>
      </w:tr>
      <w:tr w:rsidR="00907238" w:rsidRPr="00447C92" w:rsidTr="008C5C49">
        <w:trPr>
          <w:trHeight w:val="181"/>
        </w:trPr>
        <w:tc>
          <w:tcPr>
            <w:tcW w:w="4536" w:type="dxa"/>
          </w:tcPr>
          <w:p w:rsidR="00907238" w:rsidRPr="004C3136" w:rsidRDefault="00907238" w:rsidP="008C5C49">
            <w:pPr>
              <w:spacing w:after="0" w:line="240" w:lineRule="auto"/>
              <w:rPr>
                <w:rFonts w:ascii="Times New Roman" w:hAnsi="Times New Roman" w:cs="Times New Roman"/>
                <w:bCs/>
                <w:color w:val="000000" w:themeColor="text1"/>
                <w:kern w:val="24"/>
                <w:sz w:val="24"/>
                <w:szCs w:val="24"/>
                <w:lang w:val="kk-KZ"/>
              </w:rPr>
            </w:pPr>
            <w:r w:rsidRPr="004C3136">
              <w:rPr>
                <w:rFonts w:ascii="Times New Roman" w:hAnsi="Times New Roman" w:cs="Times New Roman"/>
                <w:bCs/>
                <w:color w:val="000000" w:themeColor="text1"/>
                <w:kern w:val="24"/>
                <w:sz w:val="24"/>
                <w:szCs w:val="24"/>
                <w:lang w:val="kk-KZ"/>
              </w:rPr>
              <w:t xml:space="preserve">3. Мамандар </w:t>
            </w:r>
            <w:r>
              <w:rPr>
                <w:rFonts w:ascii="Times New Roman" w:hAnsi="Times New Roman" w:cs="Times New Roman"/>
                <w:bCs/>
                <w:color w:val="000000" w:themeColor="text1"/>
                <w:kern w:val="24"/>
                <w:sz w:val="24"/>
                <w:szCs w:val="24"/>
                <w:lang w:val="kk-KZ"/>
              </w:rPr>
              <w:t>же</w:t>
            </w:r>
            <w:r w:rsidRPr="004C3136">
              <w:rPr>
                <w:rFonts w:ascii="Times New Roman" w:hAnsi="Times New Roman" w:cs="Times New Roman"/>
                <w:bCs/>
                <w:color w:val="000000" w:themeColor="text1"/>
                <w:kern w:val="24"/>
                <w:sz w:val="24"/>
                <w:szCs w:val="24"/>
                <w:lang w:val="kk-KZ"/>
              </w:rPr>
              <w:t>тіспеушілігі –(гинеколог-2,кардиолог-1,эндокринолог-1,рентгенолог-1,ревматолог-1, невропатолог-1, лор дәрігері-1,  ЖТД-5).,</w:t>
            </w:r>
          </w:p>
          <w:p w:rsidR="00907238" w:rsidRPr="004C3136" w:rsidRDefault="00907238" w:rsidP="008C5C49">
            <w:pPr>
              <w:spacing w:after="0" w:line="240" w:lineRule="auto"/>
              <w:rPr>
                <w:rFonts w:ascii="Times New Roman" w:hAnsi="Times New Roman" w:cs="Times New Roman"/>
                <w:bCs/>
                <w:color w:val="000000" w:themeColor="text1"/>
                <w:kern w:val="24"/>
                <w:sz w:val="24"/>
                <w:szCs w:val="24"/>
                <w:lang w:val="kk-KZ"/>
              </w:rPr>
            </w:pPr>
            <w:r w:rsidRPr="004C3136">
              <w:rPr>
                <w:rFonts w:ascii="Times New Roman" w:hAnsi="Times New Roman" w:cs="Times New Roman"/>
                <w:bCs/>
                <w:color w:val="000000" w:themeColor="text1"/>
                <w:kern w:val="24"/>
                <w:sz w:val="24"/>
                <w:szCs w:val="24"/>
                <w:lang w:val="kk-KZ"/>
              </w:rPr>
              <w:t>маммолог-1.</w:t>
            </w:r>
          </w:p>
          <w:p w:rsidR="00907238" w:rsidRPr="004C3136" w:rsidRDefault="00907238" w:rsidP="008C5C49">
            <w:pPr>
              <w:spacing w:after="0" w:line="240" w:lineRule="auto"/>
              <w:rPr>
                <w:rFonts w:ascii="Times New Roman" w:hAnsi="Times New Roman" w:cs="Times New Roman"/>
                <w:bCs/>
                <w:color w:val="000000" w:themeColor="text1"/>
                <w:kern w:val="24"/>
                <w:sz w:val="24"/>
                <w:szCs w:val="24"/>
                <w:lang w:val="kk-KZ"/>
              </w:rPr>
            </w:pPr>
            <w:r>
              <w:rPr>
                <w:rFonts w:ascii="Times New Roman" w:hAnsi="Times New Roman" w:cs="Times New Roman"/>
                <w:bCs/>
                <w:color w:val="000000" w:themeColor="text1"/>
                <w:kern w:val="24"/>
                <w:sz w:val="24"/>
                <w:szCs w:val="24"/>
                <w:lang w:val="kk-KZ"/>
              </w:rPr>
              <w:t>4</w:t>
            </w:r>
            <w:r w:rsidRPr="004C3136">
              <w:rPr>
                <w:rFonts w:ascii="Times New Roman" w:hAnsi="Times New Roman" w:cs="Times New Roman"/>
                <w:bCs/>
                <w:color w:val="000000" w:themeColor="text1"/>
                <w:kern w:val="24"/>
                <w:sz w:val="24"/>
                <w:szCs w:val="24"/>
                <w:lang w:val="kk-KZ"/>
              </w:rPr>
              <w:t xml:space="preserve">Дәрігер және медбике мамандардың білімін жоғарылату үшін оқыту </w:t>
            </w:r>
          </w:p>
          <w:p w:rsidR="00907238" w:rsidRDefault="00907238" w:rsidP="008C5C49">
            <w:pPr>
              <w:spacing w:after="0" w:line="240" w:lineRule="auto"/>
              <w:rPr>
                <w:rFonts w:ascii="Times New Roman" w:hAnsi="Times New Roman" w:cs="Times New Roman"/>
                <w:bCs/>
                <w:color w:val="000000" w:themeColor="text1"/>
                <w:kern w:val="24"/>
                <w:sz w:val="24"/>
                <w:szCs w:val="24"/>
                <w:lang w:val="kk-KZ"/>
              </w:rPr>
            </w:pPr>
          </w:p>
          <w:p w:rsidR="00907238" w:rsidRPr="004C3136" w:rsidRDefault="00907238" w:rsidP="008C5C49">
            <w:pPr>
              <w:spacing w:after="0" w:line="240" w:lineRule="auto"/>
              <w:rPr>
                <w:rFonts w:ascii="Times New Roman" w:hAnsi="Times New Roman" w:cs="Times New Roman"/>
                <w:bCs/>
                <w:color w:val="000000" w:themeColor="text1"/>
                <w:kern w:val="24"/>
                <w:sz w:val="24"/>
                <w:szCs w:val="24"/>
                <w:lang w:val="kk-KZ"/>
              </w:rPr>
            </w:pPr>
          </w:p>
        </w:tc>
        <w:tc>
          <w:tcPr>
            <w:tcW w:w="4678" w:type="dxa"/>
          </w:tcPr>
          <w:p w:rsidR="00907238" w:rsidRPr="004C3136" w:rsidRDefault="00907238" w:rsidP="008C5C49">
            <w:pPr>
              <w:spacing w:after="0" w:line="240" w:lineRule="auto"/>
              <w:jc w:val="both"/>
              <w:rPr>
                <w:rFonts w:ascii="Times New Roman" w:hAnsi="Times New Roman" w:cs="Times New Roman"/>
                <w:bCs/>
                <w:color w:val="000000" w:themeColor="text1"/>
                <w:kern w:val="24"/>
                <w:sz w:val="24"/>
                <w:szCs w:val="24"/>
                <w:lang w:val="kk-KZ"/>
              </w:rPr>
            </w:pPr>
            <w:r w:rsidRPr="004C3136">
              <w:rPr>
                <w:rFonts w:ascii="Times New Roman" w:hAnsi="Times New Roman" w:cs="Times New Roman"/>
                <w:bCs/>
                <w:color w:val="000000" w:themeColor="text1"/>
                <w:kern w:val="24"/>
                <w:sz w:val="24"/>
                <w:szCs w:val="24"/>
                <w:lang w:val="kk-KZ"/>
              </w:rPr>
              <w:t>Қажетті мамандарды шақырту                                                           (хабарландыру, жергілікті әкімшілікпен әлеуметтік пакет ұсынысы, жоғарғы оқу орындар ярмаркасына қатысу, ынталандыру)</w:t>
            </w:r>
          </w:p>
          <w:p w:rsidR="00907238" w:rsidRDefault="00907238" w:rsidP="008C5C49">
            <w:pPr>
              <w:spacing w:after="0" w:line="240" w:lineRule="auto"/>
              <w:jc w:val="both"/>
              <w:rPr>
                <w:rFonts w:ascii="Times New Roman" w:hAnsi="Times New Roman" w:cs="Times New Roman"/>
                <w:bCs/>
                <w:color w:val="000000" w:themeColor="text1"/>
                <w:kern w:val="24"/>
                <w:sz w:val="24"/>
                <w:szCs w:val="24"/>
                <w:lang w:val="kk-KZ"/>
              </w:rPr>
            </w:pPr>
          </w:p>
          <w:p w:rsidR="00907238" w:rsidRPr="004C3136" w:rsidRDefault="00907238" w:rsidP="008C5C49">
            <w:pPr>
              <w:spacing w:after="0" w:line="240" w:lineRule="auto"/>
              <w:jc w:val="both"/>
              <w:rPr>
                <w:rFonts w:ascii="Times New Roman" w:hAnsi="Times New Roman" w:cs="Times New Roman"/>
                <w:bCs/>
                <w:color w:val="000000" w:themeColor="text1"/>
                <w:kern w:val="24"/>
                <w:sz w:val="24"/>
                <w:szCs w:val="24"/>
                <w:lang w:val="kk-KZ"/>
              </w:rPr>
            </w:pPr>
            <w:r w:rsidRPr="004C3136">
              <w:rPr>
                <w:rFonts w:ascii="Times New Roman" w:hAnsi="Times New Roman" w:cs="Times New Roman"/>
                <w:bCs/>
                <w:color w:val="000000" w:themeColor="text1"/>
                <w:kern w:val="24"/>
                <w:sz w:val="24"/>
                <w:szCs w:val="24"/>
                <w:lang w:val="kk-KZ"/>
              </w:rPr>
              <w:t>Қызметкерлердің білімдерін жетілдіру негізінде сұраныс беру, көшпелі циклдарды ұйымдастыру.</w:t>
            </w:r>
          </w:p>
        </w:tc>
      </w:tr>
      <w:tr w:rsidR="00907238" w:rsidRPr="00447C92" w:rsidTr="008C5C49">
        <w:trPr>
          <w:trHeight w:val="211"/>
        </w:trPr>
        <w:tc>
          <w:tcPr>
            <w:tcW w:w="4536" w:type="dxa"/>
          </w:tcPr>
          <w:p w:rsidR="00907238" w:rsidRDefault="00907238" w:rsidP="008C5C49">
            <w:pPr>
              <w:spacing w:after="0" w:line="240" w:lineRule="auto"/>
              <w:rPr>
                <w:rFonts w:ascii="Times New Roman" w:hAnsi="Times New Roman" w:cs="Times New Roman"/>
                <w:bCs/>
                <w:color w:val="000000" w:themeColor="text1"/>
                <w:kern w:val="24"/>
                <w:sz w:val="24"/>
                <w:szCs w:val="24"/>
                <w:lang w:val="kk-KZ"/>
              </w:rPr>
            </w:pPr>
            <w:r>
              <w:rPr>
                <w:rFonts w:ascii="Times New Roman" w:hAnsi="Times New Roman" w:cs="Times New Roman"/>
                <w:bCs/>
                <w:color w:val="000000" w:themeColor="text1"/>
                <w:kern w:val="24"/>
                <w:sz w:val="24"/>
                <w:szCs w:val="24"/>
                <w:lang w:val="kk-KZ"/>
              </w:rPr>
              <w:t>5</w:t>
            </w:r>
            <w:r w:rsidRPr="004C3136">
              <w:rPr>
                <w:rFonts w:ascii="Times New Roman" w:hAnsi="Times New Roman" w:cs="Times New Roman"/>
                <w:bCs/>
                <w:color w:val="000000" w:themeColor="text1"/>
                <w:kern w:val="24"/>
                <w:sz w:val="24"/>
                <w:szCs w:val="24"/>
                <w:lang w:val="kk-KZ"/>
              </w:rPr>
              <w:t>. Кешенді медициналық ақпараттық жұйесі бойынш</w:t>
            </w:r>
            <w:r w:rsidR="008C5C49">
              <w:rPr>
                <w:rFonts w:ascii="Times New Roman" w:hAnsi="Times New Roman" w:cs="Times New Roman"/>
                <w:bCs/>
                <w:color w:val="000000" w:themeColor="text1"/>
                <w:kern w:val="24"/>
                <w:sz w:val="24"/>
                <w:szCs w:val="24"/>
                <w:lang w:val="kk-KZ"/>
              </w:rPr>
              <w:t>а диспансерлік жұмысын жүргізу</w:t>
            </w:r>
          </w:p>
          <w:p w:rsidR="00907238" w:rsidRDefault="00907238" w:rsidP="008C5C49">
            <w:pPr>
              <w:spacing w:after="0" w:line="240" w:lineRule="auto"/>
              <w:rPr>
                <w:rFonts w:ascii="Times New Roman" w:hAnsi="Times New Roman" w:cs="Times New Roman"/>
                <w:bCs/>
                <w:color w:val="000000" w:themeColor="text1"/>
                <w:kern w:val="24"/>
                <w:sz w:val="24"/>
                <w:szCs w:val="24"/>
                <w:lang w:val="kk-KZ"/>
              </w:rPr>
            </w:pPr>
          </w:p>
          <w:p w:rsidR="00907238" w:rsidRPr="004C3136" w:rsidRDefault="00907238" w:rsidP="008C5C49">
            <w:pPr>
              <w:spacing w:after="0" w:line="240" w:lineRule="auto"/>
              <w:rPr>
                <w:rFonts w:ascii="Times New Roman" w:hAnsi="Times New Roman" w:cs="Times New Roman"/>
                <w:bCs/>
                <w:color w:val="000000" w:themeColor="text1"/>
                <w:kern w:val="24"/>
                <w:sz w:val="24"/>
                <w:szCs w:val="24"/>
                <w:lang w:val="kk-KZ"/>
              </w:rPr>
            </w:pPr>
          </w:p>
        </w:tc>
        <w:tc>
          <w:tcPr>
            <w:tcW w:w="4678" w:type="dxa"/>
          </w:tcPr>
          <w:p w:rsidR="00907238" w:rsidRPr="004C3136" w:rsidRDefault="00907238" w:rsidP="008C5C49">
            <w:pPr>
              <w:spacing w:after="0" w:line="240" w:lineRule="auto"/>
              <w:jc w:val="both"/>
              <w:rPr>
                <w:rFonts w:ascii="Times New Roman" w:hAnsi="Times New Roman" w:cs="Times New Roman"/>
                <w:bCs/>
                <w:color w:val="000000" w:themeColor="text1"/>
                <w:kern w:val="24"/>
                <w:sz w:val="24"/>
                <w:szCs w:val="24"/>
                <w:lang w:val="kk-KZ"/>
              </w:rPr>
            </w:pPr>
            <w:r w:rsidRPr="004C3136">
              <w:rPr>
                <w:rFonts w:ascii="Times New Roman" w:hAnsi="Times New Roman" w:cs="Times New Roman"/>
                <w:bCs/>
                <w:color w:val="000000" w:themeColor="text1"/>
                <w:kern w:val="24"/>
                <w:sz w:val="24"/>
                <w:szCs w:val="24"/>
                <w:lang w:val="kk-KZ"/>
              </w:rPr>
              <w:t>DAMU MED  қосымшасы арқылы пациенттер дәрігерді  үйге шақыру, қабылдауға тіркелу және диспансерлік есепке тіркелу .</w:t>
            </w:r>
          </w:p>
        </w:tc>
      </w:tr>
      <w:tr w:rsidR="00907238" w:rsidRPr="00447C92" w:rsidTr="008C5C49">
        <w:trPr>
          <w:trHeight w:val="211"/>
        </w:trPr>
        <w:tc>
          <w:tcPr>
            <w:tcW w:w="4536" w:type="dxa"/>
          </w:tcPr>
          <w:p w:rsidR="00907238" w:rsidRPr="004C3136" w:rsidRDefault="00907238" w:rsidP="008C5C49">
            <w:pPr>
              <w:spacing w:line="240" w:lineRule="auto"/>
              <w:rPr>
                <w:rFonts w:ascii="Times New Roman" w:hAnsi="Times New Roman" w:cs="Times New Roman"/>
                <w:bCs/>
                <w:color w:val="000000" w:themeColor="text1"/>
                <w:kern w:val="24"/>
                <w:sz w:val="24"/>
                <w:szCs w:val="24"/>
                <w:lang w:val="kk-KZ"/>
              </w:rPr>
            </w:pPr>
            <w:r>
              <w:rPr>
                <w:rFonts w:ascii="Times New Roman" w:hAnsi="Times New Roman" w:cs="Times New Roman"/>
                <w:bCs/>
                <w:color w:val="000000" w:themeColor="text1"/>
                <w:kern w:val="24"/>
                <w:sz w:val="24"/>
                <w:szCs w:val="24"/>
                <w:lang w:val="kk-KZ"/>
              </w:rPr>
              <w:t>6</w:t>
            </w:r>
            <w:r w:rsidRPr="004C3136">
              <w:rPr>
                <w:rFonts w:ascii="Times New Roman" w:hAnsi="Times New Roman" w:cs="Times New Roman"/>
                <w:bCs/>
                <w:color w:val="000000" w:themeColor="text1"/>
                <w:kern w:val="24"/>
                <w:sz w:val="24"/>
                <w:szCs w:val="24"/>
                <w:lang w:val="kk-KZ"/>
              </w:rPr>
              <w:t>.   ҚР ДСМ Жоба жоспары бойынша 2019-2020 жыл аралығында емханамызға тиесілі  Арай және Бостандық  шағын аудандарына “Дәрігерлік амбулатория” құрлысын бітіріп, ашу</w:t>
            </w:r>
          </w:p>
        </w:tc>
        <w:tc>
          <w:tcPr>
            <w:tcW w:w="4678" w:type="dxa"/>
          </w:tcPr>
          <w:p w:rsidR="00907238" w:rsidRPr="004C3136" w:rsidRDefault="00907238" w:rsidP="008C5C49">
            <w:pPr>
              <w:spacing w:line="240" w:lineRule="auto"/>
              <w:jc w:val="both"/>
              <w:rPr>
                <w:rFonts w:ascii="Times New Roman" w:hAnsi="Times New Roman" w:cs="Times New Roman"/>
                <w:bCs/>
                <w:color w:val="000000" w:themeColor="text1"/>
                <w:kern w:val="24"/>
                <w:sz w:val="24"/>
                <w:szCs w:val="24"/>
                <w:lang w:val="kk-KZ"/>
              </w:rPr>
            </w:pPr>
            <w:r w:rsidRPr="004C3136">
              <w:rPr>
                <w:rFonts w:ascii="Times New Roman" w:hAnsi="Times New Roman" w:cs="Times New Roman"/>
                <w:bCs/>
                <w:color w:val="000000" w:themeColor="text1"/>
                <w:kern w:val="24"/>
                <w:sz w:val="24"/>
                <w:szCs w:val="24"/>
                <w:lang w:val="kk-KZ"/>
              </w:rPr>
              <w:t xml:space="preserve"> ҚР ДСМ Жоба жоспары бойынша 2019-2020 жыл аралығында емханамызға тиесілі  Арай және Бостандық  шағын аудандарына “Дәрігерлік амбулатория” құрлысын бітіріп, ашу. </w:t>
            </w:r>
          </w:p>
        </w:tc>
      </w:tr>
      <w:tr w:rsidR="00907238" w:rsidRPr="00447C92" w:rsidTr="008C5C49">
        <w:trPr>
          <w:trHeight w:val="226"/>
        </w:trPr>
        <w:tc>
          <w:tcPr>
            <w:tcW w:w="4536" w:type="dxa"/>
          </w:tcPr>
          <w:p w:rsidR="00907238" w:rsidRPr="004C3136" w:rsidRDefault="00907238" w:rsidP="008C5C49">
            <w:pPr>
              <w:spacing w:line="240" w:lineRule="auto"/>
              <w:rPr>
                <w:rFonts w:ascii="Times New Roman" w:hAnsi="Times New Roman" w:cs="Times New Roman"/>
                <w:bCs/>
                <w:color w:val="000000" w:themeColor="text1"/>
                <w:kern w:val="24"/>
                <w:sz w:val="24"/>
                <w:szCs w:val="24"/>
                <w:lang w:val="kk-KZ"/>
              </w:rPr>
            </w:pPr>
            <w:r>
              <w:rPr>
                <w:rFonts w:ascii="Times New Roman" w:hAnsi="Times New Roman" w:cs="Times New Roman"/>
                <w:bCs/>
                <w:color w:val="000000" w:themeColor="text1"/>
                <w:kern w:val="24"/>
                <w:sz w:val="24"/>
                <w:szCs w:val="24"/>
                <w:lang w:val="kk-KZ"/>
              </w:rPr>
              <w:t>7</w:t>
            </w:r>
            <w:r w:rsidRPr="004C3136">
              <w:rPr>
                <w:rFonts w:ascii="Times New Roman" w:hAnsi="Times New Roman" w:cs="Times New Roman"/>
                <w:bCs/>
                <w:color w:val="000000" w:themeColor="text1"/>
                <w:kern w:val="24"/>
                <w:sz w:val="24"/>
                <w:szCs w:val="24"/>
                <w:lang w:val="kk-KZ"/>
              </w:rPr>
              <w:t>. Қазақстан Республикасы Денсаулық сақтау министрінің 2017 жылғы 3 шілдедегі № 450  «Қазақстан Республикасында жедел медициналық көмек көрсету қағидаларын бекіту туралы» бұйрығына негізделіп емханада жедел жәрдем орталығын ашу</w:t>
            </w:r>
          </w:p>
        </w:tc>
        <w:tc>
          <w:tcPr>
            <w:tcW w:w="4678" w:type="dxa"/>
          </w:tcPr>
          <w:p w:rsidR="00907238" w:rsidRPr="004C3136" w:rsidRDefault="00907238" w:rsidP="008C5C49">
            <w:pPr>
              <w:spacing w:line="240" w:lineRule="auto"/>
              <w:jc w:val="both"/>
              <w:rPr>
                <w:rFonts w:ascii="Times New Roman" w:hAnsi="Times New Roman" w:cs="Times New Roman"/>
                <w:bCs/>
                <w:color w:val="000000" w:themeColor="text1"/>
                <w:kern w:val="24"/>
                <w:sz w:val="24"/>
                <w:szCs w:val="24"/>
                <w:lang w:val="kk-KZ"/>
              </w:rPr>
            </w:pPr>
            <w:r w:rsidRPr="004C3136">
              <w:rPr>
                <w:rFonts w:ascii="Times New Roman" w:hAnsi="Times New Roman" w:cs="Times New Roman"/>
                <w:bCs/>
                <w:color w:val="000000" w:themeColor="text1"/>
                <w:kern w:val="24"/>
                <w:sz w:val="24"/>
                <w:szCs w:val="24"/>
                <w:lang w:val="kk-KZ"/>
              </w:rPr>
              <w:t xml:space="preserve">МО ДСБ бұйрықтарына сәйкес штаттық кесте қарастыру,  мамандарды оқыту, медициналық автотранспорт (2дана) қамтамасыз ету. </w:t>
            </w:r>
          </w:p>
        </w:tc>
      </w:tr>
      <w:tr w:rsidR="00907238" w:rsidRPr="00447C92" w:rsidTr="008C5C49">
        <w:trPr>
          <w:trHeight w:val="1383"/>
        </w:trPr>
        <w:tc>
          <w:tcPr>
            <w:tcW w:w="4536" w:type="dxa"/>
          </w:tcPr>
          <w:p w:rsidR="00907238" w:rsidRPr="004C3136" w:rsidRDefault="00907238" w:rsidP="008C5C49">
            <w:pPr>
              <w:spacing w:line="240" w:lineRule="auto"/>
              <w:rPr>
                <w:rFonts w:ascii="Times New Roman" w:hAnsi="Times New Roman" w:cs="Times New Roman"/>
                <w:bCs/>
                <w:color w:val="000000" w:themeColor="text1"/>
                <w:kern w:val="24"/>
                <w:sz w:val="24"/>
                <w:szCs w:val="24"/>
                <w:lang w:val="kk-KZ"/>
              </w:rPr>
            </w:pPr>
            <w:r>
              <w:rPr>
                <w:rFonts w:ascii="Times New Roman" w:hAnsi="Times New Roman" w:cs="Times New Roman"/>
                <w:bCs/>
                <w:color w:val="000000" w:themeColor="text1"/>
                <w:kern w:val="24"/>
                <w:sz w:val="24"/>
                <w:szCs w:val="24"/>
                <w:lang w:val="kk-KZ"/>
              </w:rPr>
              <w:t>8</w:t>
            </w:r>
            <w:r w:rsidRPr="004C3136">
              <w:rPr>
                <w:rFonts w:ascii="Times New Roman" w:hAnsi="Times New Roman" w:cs="Times New Roman"/>
                <w:bCs/>
                <w:color w:val="000000" w:themeColor="text1"/>
                <w:kern w:val="24"/>
                <w:sz w:val="24"/>
                <w:szCs w:val="24"/>
                <w:lang w:val="kk-KZ"/>
              </w:rPr>
              <w:t>. Тегін дәрі-дәрмекпен тұрғындарды уақытылы қамтамасыз ету</w:t>
            </w:r>
          </w:p>
        </w:tc>
        <w:tc>
          <w:tcPr>
            <w:tcW w:w="4678" w:type="dxa"/>
          </w:tcPr>
          <w:p w:rsidR="00907238" w:rsidRPr="004C3136" w:rsidRDefault="00907238" w:rsidP="008C5C49">
            <w:pPr>
              <w:spacing w:line="240" w:lineRule="auto"/>
              <w:jc w:val="both"/>
              <w:rPr>
                <w:rFonts w:ascii="Times New Roman" w:hAnsi="Times New Roman" w:cs="Times New Roman"/>
                <w:bCs/>
                <w:color w:val="000000" w:themeColor="text1"/>
                <w:kern w:val="24"/>
                <w:sz w:val="24"/>
                <w:szCs w:val="24"/>
                <w:lang w:val="kk-KZ"/>
              </w:rPr>
            </w:pPr>
            <w:r w:rsidRPr="004C3136">
              <w:rPr>
                <w:rFonts w:ascii="Times New Roman" w:hAnsi="Times New Roman" w:cs="Times New Roman"/>
                <w:bCs/>
                <w:color w:val="000000" w:themeColor="text1"/>
                <w:kern w:val="24"/>
                <w:sz w:val="24"/>
                <w:szCs w:val="24"/>
                <w:lang w:val="kk-KZ"/>
              </w:rPr>
              <w:t>МО ДСБ келісімімен ТОО “СК фармация” компаниясымен уақытылы сұраныс негізінде уақытылы келісім шартқа отыру, кестеге сәйкес дәрі-дәрмектермен толықтай қамтамасыз ету.</w:t>
            </w:r>
          </w:p>
        </w:tc>
      </w:tr>
      <w:tr w:rsidR="00907238" w:rsidRPr="00447C92" w:rsidTr="008C5C49">
        <w:trPr>
          <w:trHeight w:val="1349"/>
        </w:trPr>
        <w:tc>
          <w:tcPr>
            <w:tcW w:w="4536" w:type="dxa"/>
          </w:tcPr>
          <w:p w:rsidR="00907238" w:rsidRPr="004C3136" w:rsidRDefault="00907238" w:rsidP="008C5C49">
            <w:pPr>
              <w:spacing w:line="240" w:lineRule="auto"/>
              <w:rPr>
                <w:rFonts w:ascii="Times New Roman" w:hAnsi="Times New Roman" w:cs="Times New Roman"/>
                <w:bCs/>
                <w:color w:val="000000" w:themeColor="text1"/>
                <w:kern w:val="24"/>
                <w:sz w:val="24"/>
                <w:szCs w:val="24"/>
                <w:lang w:val="kk-KZ"/>
              </w:rPr>
            </w:pPr>
            <w:r>
              <w:rPr>
                <w:rFonts w:ascii="Times New Roman" w:hAnsi="Times New Roman" w:cs="Times New Roman"/>
                <w:bCs/>
                <w:color w:val="000000" w:themeColor="text1"/>
                <w:kern w:val="24"/>
                <w:sz w:val="24"/>
                <w:szCs w:val="24"/>
                <w:lang w:val="kk-KZ"/>
              </w:rPr>
              <w:t>9</w:t>
            </w:r>
            <w:r w:rsidRPr="004C3136">
              <w:rPr>
                <w:rFonts w:ascii="Times New Roman" w:hAnsi="Times New Roman" w:cs="Times New Roman"/>
                <w:bCs/>
                <w:color w:val="000000" w:themeColor="text1"/>
                <w:kern w:val="24"/>
                <w:sz w:val="24"/>
                <w:szCs w:val="24"/>
                <w:lang w:val="kk-KZ"/>
              </w:rPr>
              <w:t>.Жүкті әйелдерге, жаңа туылған нәрестеге  және 5 жасқа дейінгі балаларға айналып өту жұмысын күшейту</w:t>
            </w:r>
          </w:p>
        </w:tc>
        <w:tc>
          <w:tcPr>
            <w:tcW w:w="4678" w:type="dxa"/>
          </w:tcPr>
          <w:p w:rsidR="00907238" w:rsidRPr="004C3136" w:rsidRDefault="00907238" w:rsidP="008C5C49">
            <w:pPr>
              <w:spacing w:line="240" w:lineRule="auto"/>
              <w:jc w:val="both"/>
              <w:rPr>
                <w:rFonts w:ascii="Times New Roman" w:hAnsi="Times New Roman" w:cs="Times New Roman"/>
                <w:bCs/>
                <w:color w:val="000000" w:themeColor="text1"/>
                <w:kern w:val="24"/>
                <w:sz w:val="24"/>
                <w:szCs w:val="24"/>
                <w:lang w:val="kk-KZ"/>
              </w:rPr>
            </w:pPr>
            <w:r w:rsidRPr="004C3136">
              <w:rPr>
                <w:rFonts w:ascii="Times New Roman" w:hAnsi="Times New Roman" w:cs="Times New Roman"/>
                <w:bCs/>
                <w:color w:val="000000" w:themeColor="text1"/>
                <w:kern w:val="24"/>
                <w:sz w:val="24"/>
                <w:szCs w:val="24"/>
                <w:lang w:val="kk-KZ"/>
              </w:rPr>
              <w:t>Күнделікті айналып өту жұмысындағы айқындалған ауру  балаларға, жүкті әйелдерге сол күнді белсенді түрде орындау және директорға, орынбасарына толықтай хабарлау.</w:t>
            </w:r>
          </w:p>
        </w:tc>
      </w:tr>
      <w:tr w:rsidR="00907238" w:rsidRPr="004C3136" w:rsidTr="008C5C49">
        <w:trPr>
          <w:trHeight w:val="240"/>
        </w:trPr>
        <w:tc>
          <w:tcPr>
            <w:tcW w:w="4536" w:type="dxa"/>
          </w:tcPr>
          <w:p w:rsidR="00907238" w:rsidRPr="004C3136" w:rsidRDefault="00907238" w:rsidP="008C5C49">
            <w:pPr>
              <w:spacing w:line="240" w:lineRule="auto"/>
              <w:rPr>
                <w:rFonts w:ascii="Times New Roman" w:hAnsi="Times New Roman" w:cs="Times New Roman"/>
                <w:bCs/>
                <w:color w:val="000000" w:themeColor="text1"/>
                <w:kern w:val="24"/>
                <w:sz w:val="24"/>
                <w:szCs w:val="24"/>
                <w:lang w:val="kk-KZ"/>
              </w:rPr>
            </w:pPr>
            <w:r>
              <w:rPr>
                <w:rFonts w:ascii="Times New Roman" w:hAnsi="Times New Roman" w:cs="Times New Roman"/>
                <w:bCs/>
                <w:color w:val="000000" w:themeColor="text1"/>
                <w:kern w:val="24"/>
                <w:sz w:val="24"/>
                <w:szCs w:val="24"/>
                <w:lang w:val="kk-KZ"/>
              </w:rPr>
              <w:t>10</w:t>
            </w:r>
            <w:r w:rsidRPr="004C3136">
              <w:rPr>
                <w:rFonts w:ascii="Times New Roman" w:hAnsi="Times New Roman" w:cs="Times New Roman"/>
                <w:bCs/>
                <w:color w:val="000000" w:themeColor="text1"/>
                <w:kern w:val="24"/>
                <w:sz w:val="24"/>
                <w:szCs w:val="24"/>
                <w:lang w:val="kk-KZ"/>
              </w:rPr>
              <w:t xml:space="preserve">. Иммунопрофилактикалық жұмысын </w:t>
            </w:r>
            <w:r w:rsidRPr="004C3136">
              <w:rPr>
                <w:rFonts w:ascii="Times New Roman" w:hAnsi="Times New Roman" w:cs="Times New Roman"/>
                <w:bCs/>
                <w:color w:val="000000" w:themeColor="text1"/>
                <w:kern w:val="24"/>
                <w:sz w:val="24"/>
                <w:szCs w:val="24"/>
                <w:lang w:val="kk-KZ"/>
              </w:rPr>
              <w:lastRenderedPageBreak/>
              <w:t>күшейту</w:t>
            </w:r>
          </w:p>
        </w:tc>
        <w:tc>
          <w:tcPr>
            <w:tcW w:w="4678" w:type="dxa"/>
          </w:tcPr>
          <w:p w:rsidR="00907238" w:rsidRPr="004C3136" w:rsidRDefault="00907238" w:rsidP="008C5C49">
            <w:pPr>
              <w:spacing w:line="240" w:lineRule="auto"/>
              <w:jc w:val="both"/>
              <w:rPr>
                <w:rFonts w:ascii="Times New Roman" w:hAnsi="Times New Roman" w:cs="Times New Roman"/>
                <w:bCs/>
                <w:color w:val="000000" w:themeColor="text1"/>
                <w:kern w:val="24"/>
                <w:sz w:val="24"/>
                <w:szCs w:val="24"/>
                <w:lang w:val="kk-KZ"/>
              </w:rPr>
            </w:pPr>
            <w:r w:rsidRPr="004C3136">
              <w:rPr>
                <w:rFonts w:ascii="Times New Roman" w:hAnsi="Times New Roman" w:cs="Times New Roman"/>
                <w:bCs/>
                <w:color w:val="000000" w:themeColor="text1"/>
                <w:kern w:val="24"/>
                <w:sz w:val="24"/>
                <w:szCs w:val="24"/>
                <w:lang w:val="kk-KZ"/>
              </w:rPr>
              <w:lastRenderedPageBreak/>
              <w:t xml:space="preserve">Екпеден бас тартқандармен ЖТД дәрігері, </w:t>
            </w:r>
            <w:r w:rsidRPr="004C3136">
              <w:rPr>
                <w:rFonts w:ascii="Times New Roman" w:hAnsi="Times New Roman" w:cs="Times New Roman"/>
                <w:bCs/>
                <w:color w:val="000000" w:themeColor="text1"/>
                <w:kern w:val="24"/>
                <w:sz w:val="24"/>
                <w:szCs w:val="24"/>
                <w:lang w:val="kk-KZ"/>
              </w:rPr>
              <w:lastRenderedPageBreak/>
              <w:t xml:space="preserve">бөлім меңгерушілері, психологтар және теолог мамандарымен бірігіп жұмыс жасау. Семинарлық сабақтарын өткізу. </w:t>
            </w:r>
          </w:p>
        </w:tc>
      </w:tr>
    </w:tbl>
    <w:p w:rsidR="00F13006" w:rsidRDefault="00F13006" w:rsidP="008C5C49">
      <w:pPr>
        <w:rPr>
          <w:rFonts w:ascii="Times New Roman" w:hAnsi="Times New Roman" w:cs="Times New Roman"/>
          <w:b/>
          <w:bCs/>
          <w:color w:val="000000" w:themeColor="text1"/>
          <w:kern w:val="24"/>
          <w:sz w:val="24"/>
          <w:szCs w:val="24"/>
          <w:lang w:val="kk-KZ"/>
        </w:rPr>
      </w:pPr>
    </w:p>
    <w:p w:rsidR="00907238" w:rsidRPr="00E10AFC" w:rsidRDefault="00907238" w:rsidP="008C5C49">
      <w:pPr>
        <w:spacing w:after="0" w:line="240" w:lineRule="auto"/>
        <w:rPr>
          <w:rFonts w:ascii="Calibri" w:eastAsia="Times New Roman" w:hAnsi="Calibri" w:cs="Calibri"/>
          <w:b/>
          <w:color w:val="000000"/>
          <w:kern w:val="24"/>
          <w:sz w:val="28"/>
          <w:szCs w:val="28"/>
          <w:lang w:val="kk-KZ"/>
        </w:rPr>
      </w:pPr>
    </w:p>
    <w:p w:rsidR="00907238" w:rsidRPr="00907238" w:rsidRDefault="00907238" w:rsidP="008C5C49">
      <w:pPr>
        <w:rPr>
          <w:lang w:val="kk-KZ"/>
        </w:rPr>
      </w:pPr>
    </w:p>
    <w:sectPr w:rsidR="00907238" w:rsidRPr="00907238" w:rsidSect="008C5C49">
      <w:pgSz w:w="11906" w:h="16838"/>
      <w:pgMar w:top="1134"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D364D"/>
    <w:multiLevelType w:val="hybridMultilevel"/>
    <w:tmpl w:val="BA04A34E"/>
    <w:lvl w:ilvl="0" w:tplc="469ACDA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876CA9"/>
    <w:multiLevelType w:val="hybridMultilevel"/>
    <w:tmpl w:val="4798160A"/>
    <w:lvl w:ilvl="0" w:tplc="D0BE7FC0">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36D2A85"/>
    <w:multiLevelType w:val="hybridMultilevel"/>
    <w:tmpl w:val="24843CC4"/>
    <w:lvl w:ilvl="0" w:tplc="8500D1B0">
      <w:start w:val="1"/>
      <w:numFmt w:val="decimal"/>
      <w:lvlText w:val="%1."/>
      <w:lvlJc w:val="left"/>
      <w:pPr>
        <w:ind w:left="360" w:hanging="360"/>
      </w:pPr>
      <w:rPr>
        <w:rFonts w:hint="default"/>
        <w:b/>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78A94734"/>
    <w:multiLevelType w:val="hybridMultilevel"/>
    <w:tmpl w:val="A162BEB2"/>
    <w:lvl w:ilvl="0" w:tplc="469ACDAE">
      <w:start w:val="1"/>
      <w:numFmt w:val="bullet"/>
      <w:lvlText w:val="•"/>
      <w:lvlJc w:val="left"/>
      <w:pPr>
        <w:tabs>
          <w:tab w:val="num" w:pos="720"/>
        </w:tabs>
        <w:ind w:left="720" w:hanging="360"/>
      </w:pPr>
      <w:rPr>
        <w:rFonts w:ascii="Arial" w:hAnsi="Arial" w:hint="default"/>
      </w:rPr>
    </w:lvl>
    <w:lvl w:ilvl="1" w:tplc="447474D6" w:tentative="1">
      <w:start w:val="1"/>
      <w:numFmt w:val="bullet"/>
      <w:lvlText w:val="•"/>
      <w:lvlJc w:val="left"/>
      <w:pPr>
        <w:tabs>
          <w:tab w:val="num" w:pos="1440"/>
        </w:tabs>
        <w:ind w:left="1440" w:hanging="360"/>
      </w:pPr>
      <w:rPr>
        <w:rFonts w:ascii="Arial" w:hAnsi="Arial" w:hint="default"/>
      </w:rPr>
    </w:lvl>
    <w:lvl w:ilvl="2" w:tplc="D1146A64" w:tentative="1">
      <w:start w:val="1"/>
      <w:numFmt w:val="bullet"/>
      <w:lvlText w:val="•"/>
      <w:lvlJc w:val="left"/>
      <w:pPr>
        <w:tabs>
          <w:tab w:val="num" w:pos="2160"/>
        </w:tabs>
        <w:ind w:left="2160" w:hanging="360"/>
      </w:pPr>
      <w:rPr>
        <w:rFonts w:ascii="Arial" w:hAnsi="Arial" w:hint="default"/>
      </w:rPr>
    </w:lvl>
    <w:lvl w:ilvl="3" w:tplc="DE422756" w:tentative="1">
      <w:start w:val="1"/>
      <w:numFmt w:val="bullet"/>
      <w:lvlText w:val="•"/>
      <w:lvlJc w:val="left"/>
      <w:pPr>
        <w:tabs>
          <w:tab w:val="num" w:pos="2880"/>
        </w:tabs>
        <w:ind w:left="2880" w:hanging="360"/>
      </w:pPr>
      <w:rPr>
        <w:rFonts w:ascii="Arial" w:hAnsi="Arial" w:hint="default"/>
      </w:rPr>
    </w:lvl>
    <w:lvl w:ilvl="4" w:tplc="95BE0408" w:tentative="1">
      <w:start w:val="1"/>
      <w:numFmt w:val="bullet"/>
      <w:lvlText w:val="•"/>
      <w:lvlJc w:val="left"/>
      <w:pPr>
        <w:tabs>
          <w:tab w:val="num" w:pos="3600"/>
        </w:tabs>
        <w:ind w:left="3600" w:hanging="360"/>
      </w:pPr>
      <w:rPr>
        <w:rFonts w:ascii="Arial" w:hAnsi="Arial" w:hint="default"/>
      </w:rPr>
    </w:lvl>
    <w:lvl w:ilvl="5" w:tplc="1A604BC2" w:tentative="1">
      <w:start w:val="1"/>
      <w:numFmt w:val="bullet"/>
      <w:lvlText w:val="•"/>
      <w:lvlJc w:val="left"/>
      <w:pPr>
        <w:tabs>
          <w:tab w:val="num" w:pos="4320"/>
        </w:tabs>
        <w:ind w:left="4320" w:hanging="360"/>
      </w:pPr>
      <w:rPr>
        <w:rFonts w:ascii="Arial" w:hAnsi="Arial" w:hint="default"/>
      </w:rPr>
    </w:lvl>
    <w:lvl w:ilvl="6" w:tplc="BE380B7C" w:tentative="1">
      <w:start w:val="1"/>
      <w:numFmt w:val="bullet"/>
      <w:lvlText w:val="•"/>
      <w:lvlJc w:val="left"/>
      <w:pPr>
        <w:tabs>
          <w:tab w:val="num" w:pos="5040"/>
        </w:tabs>
        <w:ind w:left="5040" w:hanging="360"/>
      </w:pPr>
      <w:rPr>
        <w:rFonts w:ascii="Arial" w:hAnsi="Arial" w:hint="default"/>
      </w:rPr>
    </w:lvl>
    <w:lvl w:ilvl="7" w:tplc="0C128DEE" w:tentative="1">
      <w:start w:val="1"/>
      <w:numFmt w:val="bullet"/>
      <w:lvlText w:val="•"/>
      <w:lvlJc w:val="left"/>
      <w:pPr>
        <w:tabs>
          <w:tab w:val="num" w:pos="5760"/>
        </w:tabs>
        <w:ind w:left="5760" w:hanging="360"/>
      </w:pPr>
      <w:rPr>
        <w:rFonts w:ascii="Arial" w:hAnsi="Arial" w:hint="default"/>
      </w:rPr>
    </w:lvl>
    <w:lvl w:ilvl="8" w:tplc="71100F20"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compat/>
  <w:rsids>
    <w:rsidRoot w:val="00802BA7"/>
    <w:rsid w:val="00023AD2"/>
    <w:rsid w:val="000C5CDC"/>
    <w:rsid w:val="000E6AB8"/>
    <w:rsid w:val="000F374C"/>
    <w:rsid w:val="0010067A"/>
    <w:rsid w:val="00163672"/>
    <w:rsid w:val="00172A06"/>
    <w:rsid w:val="001774E2"/>
    <w:rsid w:val="00193EDD"/>
    <w:rsid w:val="001B1D13"/>
    <w:rsid w:val="001C0416"/>
    <w:rsid w:val="0020795C"/>
    <w:rsid w:val="002C3E9D"/>
    <w:rsid w:val="003063ED"/>
    <w:rsid w:val="003319D0"/>
    <w:rsid w:val="00341CDC"/>
    <w:rsid w:val="003533E9"/>
    <w:rsid w:val="00371D60"/>
    <w:rsid w:val="00374B96"/>
    <w:rsid w:val="0037724E"/>
    <w:rsid w:val="00384997"/>
    <w:rsid w:val="00392C34"/>
    <w:rsid w:val="003D2049"/>
    <w:rsid w:val="003F6780"/>
    <w:rsid w:val="00434639"/>
    <w:rsid w:val="00447C92"/>
    <w:rsid w:val="00457E4D"/>
    <w:rsid w:val="00463EC9"/>
    <w:rsid w:val="004B4EB1"/>
    <w:rsid w:val="00516CEC"/>
    <w:rsid w:val="00545060"/>
    <w:rsid w:val="00565BC0"/>
    <w:rsid w:val="00572CEE"/>
    <w:rsid w:val="005E2F76"/>
    <w:rsid w:val="00616200"/>
    <w:rsid w:val="00676792"/>
    <w:rsid w:val="00682F0B"/>
    <w:rsid w:val="006943FC"/>
    <w:rsid w:val="007154D6"/>
    <w:rsid w:val="00724DC3"/>
    <w:rsid w:val="00725045"/>
    <w:rsid w:val="0075540F"/>
    <w:rsid w:val="00773829"/>
    <w:rsid w:val="007D7155"/>
    <w:rsid w:val="007E1018"/>
    <w:rsid w:val="00802BA7"/>
    <w:rsid w:val="00807998"/>
    <w:rsid w:val="00867093"/>
    <w:rsid w:val="0087290C"/>
    <w:rsid w:val="00893073"/>
    <w:rsid w:val="008A6147"/>
    <w:rsid w:val="008B2ED4"/>
    <w:rsid w:val="008C5C49"/>
    <w:rsid w:val="00907238"/>
    <w:rsid w:val="00940131"/>
    <w:rsid w:val="0095644F"/>
    <w:rsid w:val="009640EE"/>
    <w:rsid w:val="009874B5"/>
    <w:rsid w:val="00996C0F"/>
    <w:rsid w:val="009C7C5D"/>
    <w:rsid w:val="009D01B5"/>
    <w:rsid w:val="009D36AA"/>
    <w:rsid w:val="009E1B9C"/>
    <w:rsid w:val="00A0197C"/>
    <w:rsid w:val="00A27A80"/>
    <w:rsid w:val="00A554EC"/>
    <w:rsid w:val="00A84094"/>
    <w:rsid w:val="00AE0C84"/>
    <w:rsid w:val="00AE7C0F"/>
    <w:rsid w:val="00B02C35"/>
    <w:rsid w:val="00B46968"/>
    <w:rsid w:val="00C01BA9"/>
    <w:rsid w:val="00C053E2"/>
    <w:rsid w:val="00CB0C4E"/>
    <w:rsid w:val="00D0770D"/>
    <w:rsid w:val="00D14813"/>
    <w:rsid w:val="00D15582"/>
    <w:rsid w:val="00D25F0A"/>
    <w:rsid w:val="00D558FF"/>
    <w:rsid w:val="00D6164B"/>
    <w:rsid w:val="00DA21E8"/>
    <w:rsid w:val="00DD25ED"/>
    <w:rsid w:val="00DE691F"/>
    <w:rsid w:val="00E10EE6"/>
    <w:rsid w:val="00E43FAE"/>
    <w:rsid w:val="00E766DD"/>
    <w:rsid w:val="00E941AF"/>
    <w:rsid w:val="00E97F76"/>
    <w:rsid w:val="00EC25EC"/>
    <w:rsid w:val="00F00148"/>
    <w:rsid w:val="00F13006"/>
    <w:rsid w:val="00F46162"/>
    <w:rsid w:val="00F70316"/>
    <w:rsid w:val="00F7149F"/>
    <w:rsid w:val="00F8402F"/>
    <w:rsid w:val="00FE6B88"/>
    <w:rsid w:val="00FF5D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BA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2BA7"/>
    <w:pPr>
      <w:ind w:left="720"/>
      <w:contextualSpacing/>
    </w:pPr>
  </w:style>
  <w:style w:type="paragraph" w:styleId="a4">
    <w:name w:val="Normal (Web)"/>
    <w:basedOn w:val="a"/>
    <w:uiPriority w:val="99"/>
    <w:unhideWhenUsed/>
    <w:rsid w:val="00802BA7"/>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802B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8C5C49"/>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205746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982</Words>
  <Characters>5600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2019-10-18T09:24:00Z</cp:lastPrinted>
  <dcterms:created xsi:type="dcterms:W3CDTF">2019-12-04T05:42:00Z</dcterms:created>
  <dcterms:modified xsi:type="dcterms:W3CDTF">2019-12-04T05:42:00Z</dcterms:modified>
</cp:coreProperties>
</file>